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9B24" w14:textId="2448345B" w:rsidR="00D07472" w:rsidRDefault="008C1FD6" w:rsidP="00A21D5F">
      <w:pPr>
        <w:pStyle w:val="PlainText"/>
        <w:jc w:val="both"/>
        <w:rPr>
          <w:rFonts w:ascii="Times New Roman" w:hAnsi="Times New Roman" w:cs="Times New Roman"/>
        </w:rPr>
      </w:pPr>
      <w:r>
        <w:rPr>
          <w:rFonts w:ascii="Times New Roman" w:hAnsi="Times New Roman" w:cs="Times New Roman"/>
        </w:rPr>
        <w:t>CPM Group has been producing these bi</w:t>
      </w:r>
      <w:r w:rsidR="000E2081">
        <w:rPr>
          <w:rFonts w:ascii="Times New Roman" w:hAnsi="Times New Roman" w:cs="Times New Roman"/>
        </w:rPr>
        <w:t>-</w:t>
      </w:r>
      <w:r>
        <w:rPr>
          <w:rFonts w:ascii="Times New Roman" w:hAnsi="Times New Roman" w:cs="Times New Roman"/>
        </w:rPr>
        <w:t xml:space="preserve">monthly reports for Gold Bullion International since the beginning of November 2020. </w:t>
      </w:r>
    </w:p>
    <w:p w14:paraId="2DD07E39" w14:textId="77777777" w:rsidR="00D07472" w:rsidRDefault="00D07472" w:rsidP="00A21D5F">
      <w:pPr>
        <w:pStyle w:val="PlainText"/>
        <w:jc w:val="both"/>
        <w:rPr>
          <w:rFonts w:ascii="Times New Roman" w:hAnsi="Times New Roman" w:cs="Times New Roman"/>
        </w:rPr>
      </w:pPr>
    </w:p>
    <w:p w14:paraId="727EA80A" w14:textId="7A2503F8" w:rsidR="00736214" w:rsidRDefault="00317E8C" w:rsidP="00A21D5F">
      <w:pPr>
        <w:pStyle w:val="PlainText"/>
        <w:jc w:val="both"/>
        <w:rPr>
          <w:rFonts w:ascii="Times New Roman" w:hAnsi="Times New Roman" w:cs="Times New Roman"/>
        </w:rPr>
      </w:pPr>
      <w:r>
        <w:rPr>
          <w:rFonts w:ascii="Times New Roman" w:hAnsi="Times New Roman" w:cs="Times New Roman"/>
        </w:rPr>
        <w:t>W</w:t>
      </w:r>
      <w:r w:rsidR="008C1FD6">
        <w:rPr>
          <w:rFonts w:ascii="Times New Roman" w:hAnsi="Times New Roman" w:cs="Times New Roman"/>
        </w:rPr>
        <w:t xml:space="preserve">e mostly have used the report at the beginning of each month to lay out CPM’s outlook for gold in the coming month and the issues our firm </w:t>
      </w:r>
      <w:r>
        <w:rPr>
          <w:rFonts w:ascii="Times New Roman" w:hAnsi="Times New Roman" w:cs="Times New Roman"/>
        </w:rPr>
        <w:t xml:space="preserve">has </w:t>
      </w:r>
      <w:r w:rsidR="008C1FD6">
        <w:rPr>
          <w:rFonts w:ascii="Times New Roman" w:hAnsi="Times New Roman" w:cs="Times New Roman"/>
        </w:rPr>
        <w:t xml:space="preserve">viewed as most salient at </w:t>
      </w:r>
      <w:r>
        <w:rPr>
          <w:rFonts w:ascii="Times New Roman" w:hAnsi="Times New Roman" w:cs="Times New Roman"/>
        </w:rPr>
        <w:t>e</w:t>
      </w:r>
      <w:r w:rsidR="008C1FD6">
        <w:rPr>
          <w:rFonts w:ascii="Times New Roman" w:hAnsi="Times New Roman" w:cs="Times New Roman"/>
        </w:rPr>
        <w:t xml:space="preserve">ach time. </w:t>
      </w:r>
      <w:r w:rsidR="00D07472">
        <w:rPr>
          <w:rFonts w:ascii="Times New Roman" w:hAnsi="Times New Roman" w:cs="Times New Roman"/>
        </w:rPr>
        <w:t>The mid-month reports have focus</w:t>
      </w:r>
      <w:r>
        <w:rPr>
          <w:rFonts w:ascii="Times New Roman" w:hAnsi="Times New Roman" w:cs="Times New Roman"/>
        </w:rPr>
        <w:t>ed more</w:t>
      </w:r>
      <w:r w:rsidR="00D07472">
        <w:rPr>
          <w:rFonts w:ascii="Times New Roman" w:hAnsi="Times New Roman" w:cs="Times New Roman"/>
        </w:rPr>
        <w:t xml:space="preserve"> on specific aspects of the gold market or the broader economic, financial, and political environment that heavily influence trends in gold prices. </w:t>
      </w:r>
    </w:p>
    <w:p w14:paraId="6BF58A73" w14:textId="45CD3D50" w:rsidR="00D07472" w:rsidRDefault="00D07472" w:rsidP="00A21D5F">
      <w:pPr>
        <w:pStyle w:val="PlainText"/>
        <w:jc w:val="both"/>
        <w:rPr>
          <w:rFonts w:ascii="Times New Roman" w:hAnsi="Times New Roman" w:cs="Times New Roman"/>
        </w:rPr>
      </w:pPr>
    </w:p>
    <w:p w14:paraId="6DB5F050" w14:textId="283EF052" w:rsidR="00D07472" w:rsidRDefault="00D07472" w:rsidP="00A21D5F">
      <w:pPr>
        <w:pStyle w:val="PlainText"/>
        <w:jc w:val="both"/>
        <w:rPr>
          <w:rFonts w:ascii="Times New Roman" w:hAnsi="Times New Roman" w:cs="Times New Roman"/>
        </w:rPr>
      </w:pPr>
      <w:r>
        <w:rPr>
          <w:rFonts w:ascii="Times New Roman" w:hAnsi="Times New Roman" w:cs="Times New Roman"/>
        </w:rPr>
        <w:t xml:space="preserve">This </w:t>
      </w:r>
      <w:r w:rsidR="00317E8C">
        <w:rPr>
          <w:rFonts w:ascii="Times New Roman" w:hAnsi="Times New Roman" w:cs="Times New Roman"/>
        </w:rPr>
        <w:t>edition</w:t>
      </w:r>
      <w:r>
        <w:rPr>
          <w:rFonts w:ascii="Times New Roman" w:hAnsi="Times New Roman" w:cs="Times New Roman"/>
        </w:rPr>
        <w:t xml:space="preserve"> takes a step back to discuss the gold market</w:t>
      </w:r>
      <w:r w:rsidR="00317E8C">
        <w:rPr>
          <w:rFonts w:ascii="Times New Roman" w:hAnsi="Times New Roman" w:cs="Times New Roman"/>
        </w:rPr>
        <w:t xml:space="preserve"> overall</w:t>
      </w:r>
      <w:r>
        <w:rPr>
          <w:rFonts w:ascii="Times New Roman" w:hAnsi="Times New Roman" w:cs="Times New Roman"/>
        </w:rPr>
        <w:t xml:space="preserve">. </w:t>
      </w:r>
      <w:r w:rsidR="00311EB2">
        <w:rPr>
          <w:rFonts w:ascii="Times New Roman" w:hAnsi="Times New Roman" w:cs="Times New Roman"/>
        </w:rPr>
        <w:t>The intention is</w:t>
      </w:r>
      <w:r w:rsidR="00E96DD0">
        <w:rPr>
          <w:rFonts w:ascii="Times New Roman" w:hAnsi="Times New Roman" w:cs="Times New Roman"/>
        </w:rPr>
        <w:t xml:space="preserve"> </w:t>
      </w:r>
      <w:r>
        <w:rPr>
          <w:rFonts w:ascii="Times New Roman" w:hAnsi="Times New Roman" w:cs="Times New Roman"/>
        </w:rPr>
        <w:t xml:space="preserve">to </w:t>
      </w:r>
      <w:r w:rsidR="00311EB2">
        <w:rPr>
          <w:rFonts w:ascii="Times New Roman" w:hAnsi="Times New Roman" w:cs="Times New Roman"/>
        </w:rPr>
        <w:t>outline</w:t>
      </w:r>
      <w:r>
        <w:rPr>
          <w:rFonts w:ascii="Times New Roman" w:hAnsi="Times New Roman" w:cs="Times New Roman"/>
        </w:rPr>
        <w:t xml:space="preserve"> the parameters of the gold market and set the stage for future reports </w:t>
      </w:r>
      <w:r w:rsidR="00311EB2">
        <w:rPr>
          <w:rFonts w:ascii="Times New Roman" w:hAnsi="Times New Roman" w:cs="Times New Roman"/>
        </w:rPr>
        <w:t xml:space="preserve">that will continue to </w:t>
      </w:r>
      <w:r>
        <w:rPr>
          <w:rFonts w:ascii="Times New Roman" w:hAnsi="Times New Roman" w:cs="Times New Roman"/>
        </w:rPr>
        <w:t xml:space="preserve">focus on specific </w:t>
      </w:r>
      <w:r w:rsidR="00311EB2">
        <w:rPr>
          <w:rFonts w:ascii="Times New Roman" w:hAnsi="Times New Roman" w:cs="Times New Roman"/>
        </w:rPr>
        <w:t>issues important to</w:t>
      </w:r>
      <w:r>
        <w:rPr>
          <w:rFonts w:ascii="Times New Roman" w:hAnsi="Times New Roman" w:cs="Times New Roman"/>
        </w:rPr>
        <w:t xml:space="preserve"> gold. </w:t>
      </w:r>
    </w:p>
    <w:p w14:paraId="5B097B62" w14:textId="15CF5178" w:rsidR="00D07472" w:rsidRDefault="00D07472" w:rsidP="00A21D5F">
      <w:pPr>
        <w:pStyle w:val="PlainText"/>
        <w:jc w:val="both"/>
        <w:rPr>
          <w:rFonts w:ascii="Times New Roman" w:hAnsi="Times New Roman" w:cs="Times New Roman"/>
        </w:rPr>
      </w:pPr>
    </w:p>
    <w:p w14:paraId="4D752D87" w14:textId="224BE892" w:rsidR="00D07472" w:rsidRDefault="00D07472" w:rsidP="00A21D5F">
      <w:pPr>
        <w:pStyle w:val="PlainText"/>
        <w:jc w:val="both"/>
        <w:rPr>
          <w:rFonts w:ascii="Times New Roman" w:hAnsi="Times New Roman" w:cs="Times New Roman"/>
        </w:rPr>
      </w:pPr>
      <w:r>
        <w:rPr>
          <w:rFonts w:ascii="Times New Roman" w:hAnsi="Times New Roman" w:cs="Times New Roman"/>
        </w:rPr>
        <w:t>The gold market is extremely complex. While global and national economic and political trends heavily influence all asset markets,</w:t>
      </w:r>
      <w:r w:rsidR="00311EB2">
        <w:rPr>
          <w:rFonts w:ascii="Times New Roman" w:hAnsi="Times New Roman" w:cs="Times New Roman"/>
        </w:rPr>
        <w:t xml:space="preserve"> gold</w:t>
      </w:r>
      <w:r>
        <w:rPr>
          <w:rFonts w:ascii="Times New Roman" w:hAnsi="Times New Roman" w:cs="Times New Roman"/>
        </w:rPr>
        <w:t xml:space="preserve"> occupies a peculiar place in world markets. </w:t>
      </w:r>
    </w:p>
    <w:p w14:paraId="729805A6" w14:textId="21D4AB4F" w:rsidR="00D07472" w:rsidRDefault="00D07472" w:rsidP="00A21D5F">
      <w:pPr>
        <w:pStyle w:val="PlainText"/>
        <w:jc w:val="both"/>
        <w:rPr>
          <w:rFonts w:ascii="Times New Roman" w:hAnsi="Times New Roman" w:cs="Times New Roman"/>
        </w:rPr>
      </w:pPr>
      <w:r>
        <w:rPr>
          <w:rFonts w:ascii="Times New Roman" w:hAnsi="Times New Roman" w:cs="Times New Roman"/>
        </w:rPr>
        <w:br/>
        <w:t xml:space="preserve">Gold is many things. </w:t>
      </w:r>
      <w:r w:rsidR="00311EB2">
        <w:rPr>
          <w:rFonts w:ascii="Times New Roman" w:hAnsi="Times New Roman" w:cs="Times New Roman"/>
        </w:rPr>
        <w:t>F</w:t>
      </w:r>
      <w:r>
        <w:rPr>
          <w:rFonts w:ascii="Times New Roman" w:hAnsi="Times New Roman" w:cs="Times New Roman"/>
        </w:rPr>
        <w:t>oremost</w:t>
      </w:r>
      <w:r w:rsidR="000E2081">
        <w:rPr>
          <w:rFonts w:ascii="Times New Roman" w:hAnsi="Times New Roman" w:cs="Times New Roman"/>
        </w:rPr>
        <w:t xml:space="preserve">, </w:t>
      </w:r>
      <w:r>
        <w:rPr>
          <w:rFonts w:ascii="Times New Roman" w:hAnsi="Times New Roman" w:cs="Times New Roman"/>
        </w:rPr>
        <w:t xml:space="preserve">it is a financial asset held by billions of investors around the world. It formerly was the central currency used </w:t>
      </w:r>
      <w:r w:rsidR="00323765">
        <w:rPr>
          <w:rFonts w:ascii="Times New Roman" w:hAnsi="Times New Roman" w:cs="Times New Roman"/>
        </w:rPr>
        <w:t xml:space="preserve">everywhere, and still maintains </w:t>
      </w:r>
      <w:proofErr w:type="gramStart"/>
      <w:r w:rsidR="000E2081">
        <w:rPr>
          <w:rFonts w:ascii="Times New Roman" w:hAnsi="Times New Roman" w:cs="Times New Roman"/>
        </w:rPr>
        <w:t>an important</w:t>
      </w:r>
      <w:r w:rsidR="00323765">
        <w:rPr>
          <w:rFonts w:ascii="Times New Roman" w:hAnsi="Times New Roman" w:cs="Times New Roman"/>
        </w:rPr>
        <w:t xml:space="preserve"> role</w:t>
      </w:r>
      <w:proofErr w:type="gramEnd"/>
      <w:r w:rsidR="00323765">
        <w:rPr>
          <w:rFonts w:ascii="Times New Roman" w:hAnsi="Times New Roman" w:cs="Times New Roman"/>
        </w:rPr>
        <w:t xml:space="preserve"> </w:t>
      </w:r>
      <w:r w:rsidR="00E96DD0">
        <w:rPr>
          <w:rFonts w:ascii="Times New Roman" w:hAnsi="Times New Roman" w:cs="Times New Roman"/>
        </w:rPr>
        <w:t xml:space="preserve">in central bank monetary reserve policies and practices. Gold also is a commodity, subject to trends and levels of mine production, secondary recovery from old scrap </w:t>
      </w:r>
      <w:r w:rsidR="00311EB2">
        <w:rPr>
          <w:rFonts w:ascii="Times New Roman" w:hAnsi="Times New Roman" w:cs="Times New Roman"/>
        </w:rPr>
        <w:t>(</w:t>
      </w:r>
      <w:r w:rsidR="00E96DD0">
        <w:rPr>
          <w:rFonts w:ascii="Times New Roman" w:hAnsi="Times New Roman" w:cs="Times New Roman"/>
        </w:rPr>
        <w:t>mostly jewelry</w:t>
      </w:r>
      <w:r w:rsidR="00311EB2">
        <w:rPr>
          <w:rFonts w:ascii="Times New Roman" w:hAnsi="Times New Roman" w:cs="Times New Roman"/>
        </w:rPr>
        <w:t>)</w:t>
      </w:r>
      <w:r w:rsidR="00E96DD0">
        <w:rPr>
          <w:rFonts w:ascii="Times New Roman" w:hAnsi="Times New Roman" w:cs="Times New Roman"/>
        </w:rPr>
        <w:t xml:space="preserve">, and fabrication and inventory demand trends. </w:t>
      </w:r>
    </w:p>
    <w:p w14:paraId="4A83C8B9" w14:textId="3CB82BB0" w:rsidR="00E96DD0" w:rsidRDefault="00E96DD0" w:rsidP="00A21D5F">
      <w:pPr>
        <w:pStyle w:val="PlainText"/>
        <w:jc w:val="both"/>
        <w:rPr>
          <w:rFonts w:ascii="Times New Roman" w:hAnsi="Times New Roman" w:cs="Times New Roman"/>
        </w:rPr>
      </w:pPr>
    </w:p>
    <w:p w14:paraId="0070C78C" w14:textId="1D704DA7" w:rsidR="00E96DD0" w:rsidRDefault="00311EB2" w:rsidP="00A21D5F">
      <w:pPr>
        <w:pStyle w:val="PlainText"/>
        <w:jc w:val="both"/>
        <w:rPr>
          <w:rFonts w:ascii="Times New Roman" w:hAnsi="Times New Roman" w:cs="Times New Roman"/>
        </w:rPr>
      </w:pPr>
      <w:r>
        <w:rPr>
          <w:rFonts w:ascii="Times New Roman" w:hAnsi="Times New Roman" w:cs="Times New Roman"/>
        </w:rPr>
        <w:t>But g</w:t>
      </w:r>
      <w:r w:rsidR="00E96DD0">
        <w:rPr>
          <w:rFonts w:ascii="Times New Roman" w:hAnsi="Times New Roman" w:cs="Times New Roman"/>
        </w:rPr>
        <w:t xml:space="preserve">old is much more than the sum of its distinct personalities. Gold occupies that peculiar place in the minds of investors. As Sam Spade says at the end of </w:t>
      </w:r>
      <w:r w:rsidR="00E96DD0" w:rsidRPr="00311EB2">
        <w:rPr>
          <w:rFonts w:ascii="Times New Roman" w:hAnsi="Times New Roman" w:cs="Times New Roman"/>
          <w:b/>
          <w:bCs/>
        </w:rPr>
        <w:t>The Maltese Falcon</w:t>
      </w:r>
      <w:r w:rsidR="00E96DD0">
        <w:rPr>
          <w:rFonts w:ascii="Times New Roman" w:hAnsi="Times New Roman" w:cs="Times New Roman"/>
        </w:rPr>
        <w:t xml:space="preserve">, gold is “the stuff that dreams are made of.” Gold commands a </w:t>
      </w:r>
      <w:r w:rsidR="00FB1069">
        <w:rPr>
          <w:noProof/>
        </w:rPr>
        <w:drawing>
          <wp:inline distT="0" distB="0" distL="0" distR="0" wp14:anchorId="609027ED" wp14:editId="5E07E515">
            <wp:extent cx="2743200" cy="2085975"/>
            <wp:effectExtent l="0" t="0" r="0" b="0"/>
            <wp:docPr id="1" name="Chart 1">
              <a:extLst xmlns:a="http://schemas.openxmlformats.org/drawingml/2006/main">
                <a:ext uri="{FF2B5EF4-FFF2-40B4-BE49-F238E27FC236}">
                  <a16:creationId xmlns:a16="http://schemas.microsoft.com/office/drawing/2014/main" id="{156D61A0-5C79-4D31-86C1-EF180BA791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E96DD0">
        <w:rPr>
          <w:rFonts w:ascii="Times New Roman" w:hAnsi="Times New Roman" w:cs="Times New Roman"/>
        </w:rPr>
        <w:t xml:space="preserve">psychological attention and an emotion grip on people in ways that no other investment </w:t>
      </w:r>
      <w:r w:rsidR="000E2081">
        <w:rPr>
          <w:rFonts w:ascii="Times New Roman" w:hAnsi="Times New Roman" w:cs="Times New Roman"/>
        </w:rPr>
        <w:t xml:space="preserve">has been </w:t>
      </w:r>
      <w:r w:rsidR="00E96DD0">
        <w:rPr>
          <w:rFonts w:ascii="Times New Roman" w:hAnsi="Times New Roman" w:cs="Times New Roman"/>
        </w:rPr>
        <w:t xml:space="preserve">able to achieve. It has mythological importance in the minds of many people. </w:t>
      </w:r>
    </w:p>
    <w:p w14:paraId="25110648" w14:textId="77777777" w:rsidR="008C1FD6" w:rsidRDefault="008C1FD6" w:rsidP="00A21D5F">
      <w:pPr>
        <w:pStyle w:val="PlainText"/>
        <w:jc w:val="both"/>
        <w:rPr>
          <w:rFonts w:ascii="Times New Roman" w:hAnsi="Times New Roman" w:cs="Times New Roman"/>
        </w:rPr>
      </w:pPr>
    </w:p>
    <w:p w14:paraId="665903AE" w14:textId="7AB8073B" w:rsidR="002D37CF" w:rsidRDefault="000E2081" w:rsidP="00A21D5F">
      <w:pPr>
        <w:pStyle w:val="PlainText"/>
        <w:jc w:val="both"/>
        <w:rPr>
          <w:rFonts w:ascii="Times New Roman" w:hAnsi="Times New Roman" w:cs="Times New Roman"/>
        </w:rPr>
      </w:pPr>
      <w:r>
        <w:rPr>
          <w:rFonts w:ascii="Times New Roman" w:hAnsi="Times New Roman" w:cs="Times New Roman"/>
        </w:rPr>
        <w:t xml:space="preserve">Due to </w:t>
      </w:r>
      <w:r w:rsidR="00E96DD0">
        <w:rPr>
          <w:rFonts w:ascii="Times New Roman" w:hAnsi="Times New Roman" w:cs="Times New Roman"/>
        </w:rPr>
        <w:t xml:space="preserve">its </w:t>
      </w:r>
      <w:r>
        <w:rPr>
          <w:rFonts w:ascii="Times New Roman" w:hAnsi="Times New Roman" w:cs="Times New Roman"/>
        </w:rPr>
        <w:t>significant role</w:t>
      </w:r>
      <w:r w:rsidR="00311EB2">
        <w:rPr>
          <w:rFonts w:ascii="Times New Roman" w:hAnsi="Times New Roman" w:cs="Times New Roman"/>
        </w:rPr>
        <w:t xml:space="preserve"> globally</w:t>
      </w:r>
      <w:r w:rsidR="00E96DD0">
        <w:rPr>
          <w:rFonts w:ascii="Times New Roman" w:hAnsi="Times New Roman" w:cs="Times New Roman"/>
        </w:rPr>
        <w:t xml:space="preserve">, </w:t>
      </w:r>
      <w:r w:rsidR="00D30508">
        <w:rPr>
          <w:rFonts w:ascii="Times New Roman" w:hAnsi="Times New Roman" w:cs="Times New Roman"/>
        </w:rPr>
        <w:t xml:space="preserve">successfully </w:t>
      </w:r>
      <w:r w:rsidR="00E96DD0">
        <w:rPr>
          <w:rFonts w:ascii="Times New Roman" w:hAnsi="Times New Roman" w:cs="Times New Roman"/>
        </w:rPr>
        <w:t>understanding how gold prices are determined requires</w:t>
      </w:r>
      <w:r w:rsidR="002D37CF">
        <w:rPr>
          <w:rFonts w:ascii="Times New Roman" w:hAnsi="Times New Roman" w:cs="Times New Roman"/>
        </w:rPr>
        <w:t xml:space="preserve"> broad knowledge and insights into the expectations f</w:t>
      </w:r>
      <w:r w:rsidR="00D30508">
        <w:rPr>
          <w:rFonts w:ascii="Times New Roman" w:hAnsi="Times New Roman" w:cs="Times New Roman"/>
        </w:rPr>
        <w:t>or</w:t>
      </w:r>
      <w:r w:rsidR="002D37CF">
        <w:rPr>
          <w:rFonts w:ascii="Times New Roman" w:hAnsi="Times New Roman" w:cs="Times New Roman"/>
        </w:rPr>
        <w:t xml:space="preserve"> the full range of investments, from stocks and bonds to currencies, commodities, derivatives, and now </w:t>
      </w:r>
      <w:r>
        <w:rPr>
          <w:rFonts w:ascii="Times New Roman" w:hAnsi="Times New Roman" w:cs="Times New Roman"/>
        </w:rPr>
        <w:t>crypto currencies</w:t>
      </w:r>
      <w:r w:rsidR="002D37CF">
        <w:rPr>
          <w:rFonts w:ascii="Times New Roman" w:hAnsi="Times New Roman" w:cs="Times New Roman"/>
        </w:rPr>
        <w:t>. It also requires</w:t>
      </w:r>
      <w:r>
        <w:rPr>
          <w:rFonts w:ascii="Times New Roman" w:hAnsi="Times New Roman" w:cs="Times New Roman"/>
        </w:rPr>
        <w:t xml:space="preserve"> an</w:t>
      </w:r>
      <w:r w:rsidR="002D37CF">
        <w:rPr>
          <w:rFonts w:ascii="Times New Roman" w:hAnsi="Times New Roman" w:cs="Times New Roman"/>
        </w:rPr>
        <w:t xml:space="preserve"> </w:t>
      </w:r>
      <w:r w:rsidR="00D30508">
        <w:rPr>
          <w:rFonts w:ascii="Times New Roman" w:hAnsi="Times New Roman" w:cs="Times New Roman"/>
        </w:rPr>
        <w:t xml:space="preserve">unbiased, </w:t>
      </w:r>
      <w:r>
        <w:rPr>
          <w:rFonts w:ascii="Times New Roman" w:hAnsi="Times New Roman" w:cs="Times New Roman"/>
        </w:rPr>
        <w:t>detailed analyses</w:t>
      </w:r>
      <w:r w:rsidR="002D37CF">
        <w:rPr>
          <w:rFonts w:ascii="Times New Roman" w:hAnsi="Times New Roman" w:cs="Times New Roman"/>
        </w:rPr>
        <w:t xml:space="preserve"> of gold market fundamentals, as well as honest appraisals of international and domestic politics. All of this goes into a</w:t>
      </w:r>
      <w:r w:rsidR="00D30508">
        <w:rPr>
          <w:rFonts w:ascii="Times New Roman" w:hAnsi="Times New Roman" w:cs="Times New Roman"/>
        </w:rPr>
        <w:t>ny</w:t>
      </w:r>
      <w:r w:rsidR="002D37CF">
        <w:rPr>
          <w:rFonts w:ascii="Times New Roman" w:hAnsi="Times New Roman" w:cs="Times New Roman"/>
        </w:rPr>
        <w:t xml:space="preserve"> analysis of the gold market that allows for </w:t>
      </w:r>
      <w:r>
        <w:rPr>
          <w:rFonts w:ascii="Times New Roman" w:hAnsi="Times New Roman" w:cs="Times New Roman"/>
        </w:rPr>
        <w:t xml:space="preserve">a </w:t>
      </w:r>
      <w:r w:rsidR="002D37CF">
        <w:rPr>
          <w:rFonts w:ascii="Times New Roman" w:hAnsi="Times New Roman" w:cs="Times New Roman"/>
        </w:rPr>
        <w:t xml:space="preserve">chance </w:t>
      </w:r>
      <w:r>
        <w:rPr>
          <w:rFonts w:ascii="Times New Roman" w:hAnsi="Times New Roman" w:cs="Times New Roman"/>
        </w:rPr>
        <w:t>to</w:t>
      </w:r>
      <w:r w:rsidR="002D37CF">
        <w:rPr>
          <w:rFonts w:ascii="Times New Roman" w:hAnsi="Times New Roman" w:cs="Times New Roman"/>
        </w:rPr>
        <w:t xml:space="preserve"> accurately gaug</w:t>
      </w:r>
      <w:r>
        <w:rPr>
          <w:rFonts w:ascii="Times New Roman" w:hAnsi="Times New Roman" w:cs="Times New Roman"/>
        </w:rPr>
        <w:t>e</w:t>
      </w:r>
      <w:r w:rsidR="002D37CF">
        <w:rPr>
          <w:rFonts w:ascii="Times New Roman" w:hAnsi="Times New Roman" w:cs="Times New Roman"/>
        </w:rPr>
        <w:t xml:space="preserve"> future price trends. </w:t>
      </w:r>
    </w:p>
    <w:p w14:paraId="59C7E382" w14:textId="646FE9F6" w:rsidR="002D37CF" w:rsidRDefault="002D37CF" w:rsidP="00A21D5F">
      <w:pPr>
        <w:pStyle w:val="PlainText"/>
        <w:jc w:val="both"/>
        <w:rPr>
          <w:rFonts w:ascii="Times New Roman" w:hAnsi="Times New Roman" w:cs="Times New Roman"/>
        </w:rPr>
      </w:pPr>
    </w:p>
    <w:p w14:paraId="71B47A16" w14:textId="40086F9B" w:rsidR="008C1FD6" w:rsidRPr="0088202D" w:rsidRDefault="002D37CF" w:rsidP="00A21D5F">
      <w:pPr>
        <w:pStyle w:val="PlainText"/>
        <w:jc w:val="both"/>
        <w:rPr>
          <w:rFonts w:ascii="Times New Roman" w:hAnsi="Times New Roman" w:cs="Times New Roman"/>
        </w:rPr>
      </w:pPr>
      <w:r>
        <w:rPr>
          <w:rFonts w:ascii="Times New Roman" w:hAnsi="Times New Roman" w:cs="Times New Roman"/>
        </w:rPr>
        <w:t xml:space="preserve">CPM provides ‘deep dive’ seminars into gold </w:t>
      </w:r>
      <w:r w:rsidR="00D30508">
        <w:rPr>
          <w:rFonts w:ascii="Times New Roman" w:hAnsi="Times New Roman" w:cs="Times New Roman"/>
        </w:rPr>
        <w:t>for</w:t>
      </w:r>
      <w:r>
        <w:rPr>
          <w:rFonts w:ascii="Times New Roman" w:hAnsi="Times New Roman" w:cs="Times New Roman"/>
        </w:rPr>
        <w:t xml:space="preserve"> governments</w:t>
      </w:r>
      <w:r w:rsidR="00D30508">
        <w:rPr>
          <w:rFonts w:ascii="Times New Roman" w:hAnsi="Times New Roman" w:cs="Times New Roman"/>
        </w:rPr>
        <w:t>,</w:t>
      </w:r>
      <w:r>
        <w:rPr>
          <w:rFonts w:ascii="Times New Roman" w:hAnsi="Times New Roman" w:cs="Times New Roman"/>
        </w:rPr>
        <w:t xml:space="preserve"> international organizations</w:t>
      </w:r>
      <w:r w:rsidR="00D30508">
        <w:rPr>
          <w:rFonts w:ascii="Times New Roman" w:hAnsi="Times New Roman" w:cs="Times New Roman"/>
        </w:rPr>
        <w:t>,</w:t>
      </w:r>
      <w:r>
        <w:rPr>
          <w:rFonts w:ascii="Times New Roman" w:hAnsi="Times New Roman" w:cs="Times New Roman"/>
        </w:rPr>
        <w:t xml:space="preserve"> central banks, mining companies, and institutional investors. These presentations last from four hours to five days. </w:t>
      </w:r>
      <w:r w:rsidR="00D30508">
        <w:rPr>
          <w:rFonts w:ascii="Times New Roman" w:hAnsi="Times New Roman" w:cs="Times New Roman"/>
        </w:rPr>
        <w:t>We will not provide such in any one of these reports, but o</w:t>
      </w:r>
      <w:r>
        <w:rPr>
          <w:rFonts w:ascii="Times New Roman" w:hAnsi="Times New Roman" w:cs="Times New Roman"/>
        </w:rPr>
        <w:t xml:space="preserve">ver the course of the coming year </w:t>
      </w:r>
      <w:r w:rsidR="00D30508">
        <w:rPr>
          <w:rFonts w:ascii="Times New Roman" w:hAnsi="Times New Roman" w:cs="Times New Roman"/>
        </w:rPr>
        <w:t xml:space="preserve">these reports </w:t>
      </w:r>
      <w:r>
        <w:rPr>
          <w:rFonts w:ascii="Times New Roman" w:hAnsi="Times New Roman" w:cs="Times New Roman"/>
        </w:rPr>
        <w:t xml:space="preserve">will delve into the individual components of the gold market. </w:t>
      </w:r>
    </w:p>
    <w:sectPr w:rsidR="008C1FD6" w:rsidRPr="0088202D" w:rsidSect="009D5F89">
      <w:headerReference w:type="even" r:id="rId8"/>
      <w:headerReference w:type="default" r:id="rId9"/>
      <w:footerReference w:type="default" r:id="rId10"/>
      <w:headerReference w:type="first" r:id="rId11"/>
      <w:footerReference w:type="first" r:id="rId12"/>
      <w:pgSz w:w="12240" w:h="15840"/>
      <w:pgMar w:top="2448"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635E" w14:textId="77777777" w:rsidR="005B3237" w:rsidRDefault="005B3237" w:rsidP="005C2427">
      <w:r>
        <w:separator/>
      </w:r>
    </w:p>
  </w:endnote>
  <w:endnote w:type="continuationSeparator" w:id="0">
    <w:p w14:paraId="2EB0F7AE" w14:textId="77777777" w:rsidR="005B3237" w:rsidRDefault="005B3237" w:rsidP="005C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251542704"/>
      <w:docPartObj>
        <w:docPartGallery w:val="Page Numbers (Bottom of Page)"/>
        <w:docPartUnique/>
      </w:docPartObj>
    </w:sdtPr>
    <w:sdtEndPr>
      <w:rPr>
        <w:rFonts w:ascii="Times New Roman" w:hAnsi="Times New Roman"/>
      </w:rPr>
    </w:sdtEndPr>
    <w:sdtContent>
      <w:p w14:paraId="64B99ACC" w14:textId="77777777" w:rsidR="00C84251" w:rsidRPr="00E0513B" w:rsidRDefault="00C23DAE">
        <w:pPr>
          <w:pStyle w:val="Footer"/>
          <w:jc w:val="center"/>
          <w:rPr>
            <w:rFonts w:ascii="Times New Roman" w:hAnsi="Times New Roman"/>
          </w:rPr>
        </w:pPr>
        <w:r w:rsidRPr="00E0513B">
          <w:rPr>
            <w:rFonts w:ascii="Times New Roman" w:hAnsi="Times New Roman"/>
          </w:rPr>
          <w:fldChar w:fldCharType="begin"/>
        </w:r>
        <w:r w:rsidR="00C84251" w:rsidRPr="00E0513B">
          <w:rPr>
            <w:rFonts w:ascii="Times New Roman" w:hAnsi="Times New Roman"/>
          </w:rPr>
          <w:instrText xml:space="preserve"> PAGE   \* MERGEFORMAT </w:instrText>
        </w:r>
        <w:r w:rsidRPr="00E0513B">
          <w:rPr>
            <w:rFonts w:ascii="Times New Roman" w:hAnsi="Times New Roman"/>
          </w:rPr>
          <w:fldChar w:fldCharType="separate"/>
        </w:r>
        <w:r w:rsidR="00097DF8">
          <w:rPr>
            <w:rFonts w:ascii="Times New Roman" w:hAnsi="Times New Roman"/>
            <w:noProof/>
          </w:rPr>
          <w:t>2</w:t>
        </w:r>
        <w:r w:rsidRPr="00E0513B">
          <w:rPr>
            <w:rFonts w:ascii="Times New Roman" w:hAnsi="Times New Roman"/>
          </w:rPr>
          <w:fldChar w:fldCharType="end"/>
        </w:r>
      </w:p>
    </w:sdtContent>
  </w:sdt>
  <w:p w14:paraId="3F74745A" w14:textId="77777777" w:rsidR="00C84251" w:rsidRPr="00E0513B" w:rsidRDefault="00C84251" w:rsidP="00E0513B">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21C3" w14:textId="1AA28EAC" w:rsidR="00416B7E" w:rsidRPr="00416B7E" w:rsidRDefault="00C75455" w:rsidP="00E0366C">
    <w:pPr>
      <w:autoSpaceDE w:val="0"/>
      <w:autoSpaceDN w:val="0"/>
      <w:adjustRightInd w:val="0"/>
      <w:spacing w:before="35" w:after="0" w:line="240" w:lineRule="auto"/>
      <w:ind w:left="90" w:right="-20"/>
      <w:jc w:val="both"/>
      <w:rPr>
        <w:rFonts w:ascii="Verdana" w:hAnsi="Verdana"/>
        <w:sz w:val="14"/>
        <w:szCs w:val="14"/>
      </w:rPr>
    </w:pPr>
    <w:r w:rsidRPr="00416B7E">
      <w:rPr>
        <w:rFonts w:ascii="Verdana" w:hAnsi="Verdana" w:cs="Verdana"/>
        <w:b/>
        <w:bCs/>
        <w:color w:val="5E5E5E"/>
        <w:kern w:val="0"/>
        <w:sz w:val="14"/>
        <w:szCs w:val="14"/>
        <w:u w:val="single"/>
      </w:rPr>
      <w:t>Disclosures</w:t>
    </w:r>
    <w:r w:rsidRPr="00416B7E">
      <w:rPr>
        <w:rFonts w:ascii="Verdana" w:hAnsi="Verdana" w:cs="Verdana"/>
        <w:b/>
        <w:bCs/>
        <w:color w:val="5E5E5E"/>
        <w:kern w:val="0"/>
        <w:sz w:val="14"/>
        <w:szCs w:val="14"/>
      </w:rPr>
      <w:t>:</w:t>
    </w:r>
    <w:r w:rsidR="00416B7E">
      <w:rPr>
        <w:rFonts w:ascii="Verdana" w:hAnsi="Verdana"/>
        <w:sz w:val="14"/>
        <w:szCs w:val="14"/>
      </w:rPr>
      <w:t xml:space="preserve"> </w:t>
    </w:r>
    <w:r w:rsidR="00416B7E" w:rsidRPr="00416B7E">
      <w:rPr>
        <w:rFonts w:ascii="Verdana" w:hAnsi="Verdana"/>
        <w:sz w:val="14"/>
        <w:szCs w:val="14"/>
      </w:rPr>
      <w:t xml:space="preserve">This information discusses general market activity or other broad-based economic, market and/or political conditions. It also refers to specific prices which pertain to past performance and should not be construed as research of investment advice. Past performance is not indicative of future </w:t>
    </w:r>
    <w:r w:rsidR="000E2081" w:rsidRPr="00416B7E">
      <w:rPr>
        <w:rFonts w:ascii="Verdana" w:hAnsi="Verdana"/>
        <w:sz w:val="14"/>
        <w:szCs w:val="14"/>
      </w:rPr>
      <w:t>results,</w:t>
    </w:r>
    <w:r w:rsidR="00416B7E" w:rsidRPr="00416B7E">
      <w:rPr>
        <w:rFonts w:ascii="Verdana" w:hAnsi="Verdana"/>
        <w:sz w:val="14"/>
        <w:szCs w:val="14"/>
      </w:rPr>
      <w:t xml:space="preserve"> and it should not be assumed that future performance will be as profitable or will equal the performance of the prices described herein.   Investing in precious metals involves risk, including the risk of the loss of all or a portion of your investment. Precious metals prices can be volatile and influenced by a variety of </w:t>
    </w:r>
    <w:proofErr w:type="gramStart"/>
    <w:r w:rsidR="00416B7E" w:rsidRPr="00416B7E">
      <w:rPr>
        <w:rFonts w:ascii="Verdana" w:hAnsi="Verdana"/>
        <w:sz w:val="14"/>
        <w:szCs w:val="14"/>
      </w:rPr>
      <w:t>different factors</w:t>
    </w:r>
    <w:proofErr w:type="gramEnd"/>
    <w:r w:rsidR="00416B7E" w:rsidRPr="00416B7E">
      <w:rPr>
        <w:rFonts w:ascii="Verdana" w:hAnsi="Verdana"/>
        <w:sz w:val="14"/>
        <w:szCs w:val="14"/>
      </w:rPr>
      <w:t xml:space="preserve">, including economic, political, social and market-related events. Precious metals are not suitable for all investors, and for investors for whom investment in precious metals is appropriate, are only suitable for a limited portion of the risk segment of such investor’s portfolio. GBI makes no recommendation whatsoever as to whether any client should invest in precious metals.   Although the information contained in this document has </w:t>
    </w:r>
    <w:proofErr w:type="gramStart"/>
    <w:r w:rsidR="00416B7E" w:rsidRPr="00416B7E">
      <w:rPr>
        <w:rFonts w:ascii="Verdana" w:hAnsi="Verdana"/>
        <w:sz w:val="14"/>
        <w:szCs w:val="14"/>
      </w:rPr>
      <w:t>been obtained</w:t>
    </w:r>
    <w:proofErr w:type="gramEnd"/>
    <w:r w:rsidR="00416B7E" w:rsidRPr="00416B7E">
      <w:rPr>
        <w:rFonts w:ascii="Verdana" w:hAnsi="Verdana"/>
        <w:sz w:val="14"/>
        <w:szCs w:val="14"/>
      </w:rPr>
      <w:t xml:space="preserve"> from sources believed to be reliable, GBI does not guarantee its accuracy or completeness, nor does GBI have any obligation to or intend to update any of the information contained herein. This document does not constitute an offer to sell or a solicitation of an offer to buy any precious metals, nor does it address any specific investment objectives, financial situation, tax consequences or </w:t>
    </w:r>
    <w:r w:rsidR="000E2081" w:rsidRPr="00416B7E">
      <w:rPr>
        <w:rFonts w:ascii="Verdana" w:hAnsi="Verdana"/>
        <w:sz w:val="14"/>
        <w:szCs w:val="14"/>
      </w:rPr>
      <w:t>needs</w:t>
    </w:r>
    <w:r w:rsidR="00416B7E" w:rsidRPr="00416B7E">
      <w:rPr>
        <w:rFonts w:ascii="Verdana" w:hAnsi="Verdana"/>
        <w:sz w:val="14"/>
        <w:szCs w:val="14"/>
      </w:rPr>
      <w:t xml:space="preserve"> of any potential investor, and does not constitute investment or any other advice.</w:t>
    </w:r>
  </w:p>
  <w:p w14:paraId="75A30913" w14:textId="77777777" w:rsidR="00C75455" w:rsidRPr="00416B7E" w:rsidRDefault="00C75455" w:rsidP="00E0366C">
    <w:pPr>
      <w:autoSpaceDE w:val="0"/>
      <w:autoSpaceDN w:val="0"/>
      <w:adjustRightInd w:val="0"/>
      <w:spacing w:after="0" w:line="160" w:lineRule="exact"/>
      <w:ind w:left="90" w:right="69"/>
      <w:jc w:val="both"/>
      <w:rPr>
        <w:rFonts w:ascii="Verdana" w:hAnsi="Verdana" w:cs="Verdana"/>
        <w:color w:val="5E5E5E"/>
        <w:kern w:val="0"/>
        <w:sz w:val="14"/>
        <w:szCs w:val="14"/>
      </w:rPr>
    </w:pPr>
  </w:p>
  <w:p w14:paraId="598B5B8D" w14:textId="77777777" w:rsidR="00246C66" w:rsidRDefault="00C75455" w:rsidP="00E0366C">
    <w:pPr>
      <w:autoSpaceDE w:val="0"/>
      <w:autoSpaceDN w:val="0"/>
      <w:adjustRightInd w:val="0"/>
      <w:spacing w:after="0" w:line="160" w:lineRule="exact"/>
      <w:ind w:left="100" w:right="69"/>
      <w:jc w:val="both"/>
      <w:rPr>
        <w:rFonts w:ascii="Verdana" w:hAnsi="Verdana" w:cs="Verdana"/>
        <w:color w:val="5E5E5E"/>
        <w:kern w:val="0"/>
        <w:sz w:val="14"/>
        <w:szCs w:val="14"/>
      </w:rPr>
    </w:pPr>
    <w:r w:rsidRPr="00C75455">
      <w:rPr>
        <w:rFonts w:ascii="Verdana" w:hAnsi="Verdana" w:cs="Verdana"/>
        <w:color w:val="5E5E5E"/>
        <w:kern w:val="0"/>
        <w:sz w:val="14"/>
        <w:szCs w:val="14"/>
      </w:rPr>
      <w:t>This report was produced for GBI by CPM Group LLC. CPM Group LLC is responsible for the contents.</w:t>
    </w:r>
  </w:p>
  <w:p w14:paraId="3B7EE5D4" w14:textId="0FA70127" w:rsidR="00C75455" w:rsidRPr="009D5F89" w:rsidRDefault="00246C66" w:rsidP="00E0366C">
    <w:pPr>
      <w:autoSpaceDE w:val="0"/>
      <w:autoSpaceDN w:val="0"/>
      <w:adjustRightInd w:val="0"/>
      <w:spacing w:after="0" w:line="160" w:lineRule="exact"/>
      <w:ind w:left="100" w:right="69"/>
      <w:jc w:val="both"/>
      <w:rPr>
        <w:rFonts w:ascii="Verdana" w:hAnsi="Verdana" w:cs="Verdana"/>
        <w:b/>
        <w:bCs/>
        <w:kern w:val="0"/>
        <w:sz w:val="14"/>
        <w:szCs w:val="14"/>
      </w:rPr>
    </w:pPr>
    <w:r w:rsidRPr="00246C66">
      <w:rPr>
        <w:rFonts w:ascii="Verdana" w:hAnsi="Verdana" w:cs="Verdana"/>
        <w:b/>
        <w:bCs/>
        <w:color w:val="5E5E5E"/>
        <w:kern w:val="0"/>
        <w:sz w:val="14"/>
        <w:szCs w:val="14"/>
      </w:rPr>
      <w:t>NOT FOR CLIENT REDISTRIBUTION.</w:t>
    </w:r>
    <w:r w:rsidR="00C75455" w:rsidRPr="00246C66">
      <w:rPr>
        <w:rFonts w:ascii="Verdana" w:hAnsi="Verdana" w:cs="Verdana"/>
        <w:b/>
        <w:bCs/>
        <w:color w:val="5E5E5E"/>
        <w:kern w:val="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8DC8" w14:textId="77777777" w:rsidR="005B3237" w:rsidRDefault="005B3237" w:rsidP="005C2427">
      <w:r>
        <w:separator/>
      </w:r>
    </w:p>
  </w:footnote>
  <w:footnote w:type="continuationSeparator" w:id="0">
    <w:p w14:paraId="3E33F4CD" w14:textId="77777777" w:rsidR="005B3237" w:rsidRDefault="005B3237" w:rsidP="005C2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5C00" w14:textId="77777777" w:rsidR="00C84251" w:rsidRDefault="00C8425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9C89" w14:textId="10CA9C41" w:rsidR="00C84251" w:rsidRPr="00CD4A8D" w:rsidRDefault="000A5E7E">
    <w:pPr>
      <w:pStyle w:val="Header"/>
      <w:jc w:val="right"/>
      <w:rPr>
        <w:rFonts w:ascii="Times New Roman" w:hAnsi="Times New Roman" w:cs="Times New Roman"/>
        <w:sz w:val="22"/>
        <w:szCs w:val="22"/>
      </w:rPr>
    </w:pPr>
    <w:r>
      <w:rPr>
        <w:rFonts w:ascii="Times New Roman" w:hAnsi="Times New Roman" w:cs="Times New Roman"/>
        <w:noProof/>
        <w:sz w:val="20"/>
      </w:rPr>
      <w:drawing>
        <wp:anchor distT="0" distB="0" distL="114300" distR="114300" simplePos="0" relativeHeight="251660288" behindDoc="0" locked="0" layoutInCell="1" allowOverlap="1" wp14:anchorId="53441396" wp14:editId="32AB81E4">
          <wp:simplePos x="0" y="0"/>
          <wp:positionH relativeFrom="column">
            <wp:posOffset>4810125</wp:posOffset>
          </wp:positionH>
          <wp:positionV relativeFrom="paragraph">
            <wp:posOffset>9525</wp:posOffset>
          </wp:positionV>
          <wp:extent cx="1224280"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FD11BB" w14:textId="4958CC98" w:rsidR="00C84251" w:rsidRDefault="00C84251">
    <w:pPr>
      <w:pStyle w:val="Header"/>
      <w:jc w:val="right"/>
      <w:rPr>
        <w:rFonts w:ascii="Times New Roman" w:hAnsi="Times New Roman" w:cs="Times New Roman"/>
        <w:sz w:val="22"/>
        <w:szCs w:val="22"/>
      </w:rPr>
    </w:pPr>
  </w:p>
  <w:p w14:paraId="519E043B" w14:textId="77777777" w:rsidR="00C84251" w:rsidRPr="00CD4A8D" w:rsidRDefault="00C84251">
    <w:pPr>
      <w:pStyle w:val="Header"/>
      <w:jc w:val="right"/>
      <w:rPr>
        <w:rFonts w:ascii="Times New Roman" w:hAnsi="Times New Roman" w:cs="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64FA" w14:textId="069A1B4A" w:rsidR="00C84251" w:rsidRPr="00CD4A8D" w:rsidRDefault="00540E17">
    <w:pPr>
      <w:pStyle w:val="Heade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36576" distB="36576" distL="36576" distR="36576" simplePos="0" relativeHeight="251662336" behindDoc="0" locked="0" layoutInCell="1" allowOverlap="1" wp14:anchorId="51CB62FA" wp14:editId="05A07523">
              <wp:simplePos x="0" y="0"/>
              <wp:positionH relativeFrom="margin">
                <wp:posOffset>-47625</wp:posOffset>
              </wp:positionH>
              <wp:positionV relativeFrom="paragraph">
                <wp:posOffset>581025</wp:posOffset>
              </wp:positionV>
              <wp:extent cx="6002020" cy="447675"/>
              <wp:effectExtent l="0" t="0" r="0" b="952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020" cy="447675"/>
                      </a:xfrm>
                      <a:prstGeom prst="rect">
                        <a:avLst/>
                      </a:prstGeom>
                      <a:noFill/>
                      <a:ln>
                        <a:noFill/>
                      </a:ln>
                      <a:effectLst/>
                    </wps:spPr>
                    <wps:txbx>
                      <w:txbxContent>
                        <w:p w14:paraId="5A7D283D" w14:textId="0E491B38" w:rsidR="00F05933" w:rsidRDefault="00EA692A" w:rsidP="00323DEA">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1 </w:t>
                          </w:r>
                          <w:r w:rsidR="008C1FD6">
                            <w:rPr>
                              <w:rFonts w:ascii="Times New Roman" w:hAnsi="Times New Roman" w:cs="Times New Roman"/>
                              <w:sz w:val="22"/>
                              <w:szCs w:val="22"/>
                            </w:rPr>
                            <w:t>Dec</w:t>
                          </w:r>
                          <w:r>
                            <w:rPr>
                              <w:rFonts w:ascii="Times New Roman" w:hAnsi="Times New Roman" w:cs="Times New Roman"/>
                              <w:sz w:val="22"/>
                              <w:szCs w:val="22"/>
                            </w:rPr>
                            <w:t>ember</w:t>
                          </w:r>
                          <w:r w:rsidR="00701C2C">
                            <w:rPr>
                              <w:rFonts w:ascii="Times New Roman" w:hAnsi="Times New Roman" w:cs="Times New Roman"/>
                              <w:sz w:val="22"/>
                              <w:szCs w:val="22"/>
                            </w:rPr>
                            <w:t xml:space="preserve"> </w:t>
                          </w:r>
                          <w:r w:rsidR="007B1E56">
                            <w:rPr>
                              <w:rFonts w:ascii="Times New Roman" w:hAnsi="Times New Roman" w:cs="Times New Roman"/>
                              <w:sz w:val="22"/>
                              <w:szCs w:val="22"/>
                            </w:rPr>
                            <w:t>2021</w:t>
                          </w:r>
                        </w:p>
                        <w:p w14:paraId="46AF70B3" w14:textId="25A5E04D" w:rsidR="00540E17" w:rsidRPr="00733E85" w:rsidRDefault="004F4E56" w:rsidP="00323DEA">
                          <w:pPr>
                            <w:spacing w:after="0" w:line="240" w:lineRule="auto"/>
                            <w:rPr>
                              <w:rFonts w:ascii="Times New Roman" w:hAnsi="Times New Roman" w:cs="Times New Roman"/>
                              <w:color w:val="auto"/>
                              <w:sz w:val="22"/>
                              <w:szCs w:val="22"/>
                            </w:rPr>
                          </w:pPr>
                          <w:r>
                            <w:rPr>
                              <w:rFonts w:ascii="Times New Roman" w:hAnsi="Times New Roman" w:cs="Times New Roman"/>
                              <w:b/>
                              <w:bCs/>
                              <w:color w:val="auto"/>
                              <w:sz w:val="28"/>
                              <w:szCs w:val="28"/>
                            </w:rPr>
                            <w:t>Gold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B62FA" id="Rectangle 12" o:spid="_x0000_s1026" style="position:absolute;margin-left:-3.75pt;margin-top:45.75pt;width:472.6pt;height:35.2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tn7gEAAM0DAAAOAAAAZHJzL2Uyb0RvYy54bWysU2Fv0zAQ/Y7Ef7D8nSYpW4uiptO0aQhp&#10;wMTgB1wdp7FIfObsNim/nrPTlg6+IRTJ8tl3z++9u6xuxr4Te03eoK1kMcul0FZhbey2kt++Prx5&#10;J4UPYGvo0OpKHrSXN+vXr1aDK/UcW+xqTYJBrC8HV8k2BFdmmVet7sHP0GnLlw1SD4FD2mY1wcDo&#10;fZfN83yRDUi1I1Taez69ny7lOuE3jVbhc9N4HURXSeYW0kpp3cQ1W6+g3BK41qgjDfgHFj0Yy4+e&#10;oe4hgNiR+QuqN4rQYxNmCvsMm8YonTSwmiL/Q81zC04nLWyOd2eb/P+DVZ/2TyRMzb0rpLDQc4++&#10;sGtgt50WxTwaNDhfct6ze6Io0btHVN+9sHjXcpq+JcKh1VAzrSLmZy8KYuC5VGyGj1gzPOwCJq/G&#10;hvoIyC6IMbXkcG6JHoNQfLjI8zl/Uii+u7paLpbX6QkoT9WOfHivsRdxU0li8gkd9o8+RDZQnlLi&#10;YxYfTNeltnf2xQEnTic6zc2x+kR/siGMm/HoyAbrA6sinGaK/wHetEg/pRh4nirpf+yAtBTdB8vO&#10;vF1cLxc8gJcBXQabywCsYqhKBimm7V2YhnbnyGxbfqlIIi3espuNSUIj1YnVsQc8M0n/cb7jUF7G&#10;Kev3X7j+BQAA//8DAFBLAwQUAAYACAAAACEAoswyzt8AAAAJAQAADwAAAGRycy9kb3ducmV2Lnht&#10;bEyPwU7DMAyG70i8Q+RJ3LZ0rVhZ13RCILgh2EDaNW28tlrjVE22dm+PObGTZf2ffn/Ot5PtxAUH&#10;3zpSsFxEIJAqZ1qqFfx8v82fQPigyejOESq4oodtcX+X68y4kXZ42YdacAn5TCtoQugzKX3VoNV+&#10;4Xokzo5usDrwOtTSDHrkctvJOIpW0uqW+EKje3xpsDrtz1ZBezVhN36+n45j+Xr4+Eri5pDESj3M&#10;pucNiIBT+IfhT5/VoWCn0p3JeNEpmKePTCpYL3lyvk7SFETJ4CqOQBa5vP2g+AUAAP//AwBQSwEC&#10;LQAUAAYACAAAACEAtoM4kv4AAADhAQAAEwAAAAAAAAAAAAAAAAAAAAAAW0NvbnRlbnRfVHlwZXNd&#10;LnhtbFBLAQItABQABgAIAAAAIQA4/SH/1gAAAJQBAAALAAAAAAAAAAAAAAAAAC8BAABfcmVscy8u&#10;cmVsc1BLAQItABQABgAIAAAAIQCrfytn7gEAAM0DAAAOAAAAAAAAAAAAAAAAAC4CAABkcnMvZTJv&#10;RG9jLnhtbFBLAQItABQABgAIAAAAIQCizDLO3wAAAAkBAAAPAAAAAAAAAAAAAAAAAEgEAABkcnMv&#10;ZG93bnJldi54bWxQSwUGAAAAAAQABADzAAAAVAUAAAAA&#10;" filled="f" stroked="f">
              <v:textbox inset="2.88pt,2.88pt,2.88pt,2.88pt">
                <w:txbxContent>
                  <w:p w14:paraId="5A7D283D" w14:textId="0E491B38" w:rsidR="00F05933" w:rsidRDefault="00EA692A" w:rsidP="00323DEA">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1 </w:t>
                    </w:r>
                    <w:r w:rsidR="008C1FD6">
                      <w:rPr>
                        <w:rFonts w:ascii="Times New Roman" w:hAnsi="Times New Roman" w:cs="Times New Roman"/>
                        <w:sz w:val="22"/>
                        <w:szCs w:val="22"/>
                      </w:rPr>
                      <w:t>Dec</w:t>
                    </w:r>
                    <w:r>
                      <w:rPr>
                        <w:rFonts w:ascii="Times New Roman" w:hAnsi="Times New Roman" w:cs="Times New Roman"/>
                        <w:sz w:val="22"/>
                        <w:szCs w:val="22"/>
                      </w:rPr>
                      <w:t>ember</w:t>
                    </w:r>
                    <w:r w:rsidR="00701C2C">
                      <w:rPr>
                        <w:rFonts w:ascii="Times New Roman" w:hAnsi="Times New Roman" w:cs="Times New Roman"/>
                        <w:sz w:val="22"/>
                        <w:szCs w:val="22"/>
                      </w:rPr>
                      <w:t xml:space="preserve"> </w:t>
                    </w:r>
                    <w:r w:rsidR="007B1E56">
                      <w:rPr>
                        <w:rFonts w:ascii="Times New Roman" w:hAnsi="Times New Roman" w:cs="Times New Roman"/>
                        <w:sz w:val="22"/>
                        <w:szCs w:val="22"/>
                      </w:rPr>
                      <w:t>2021</w:t>
                    </w:r>
                  </w:p>
                  <w:p w14:paraId="46AF70B3" w14:textId="25A5E04D" w:rsidR="00540E17" w:rsidRPr="00733E85" w:rsidRDefault="004F4E56" w:rsidP="00323DEA">
                    <w:pPr>
                      <w:spacing w:after="0" w:line="240" w:lineRule="auto"/>
                      <w:rPr>
                        <w:rFonts w:ascii="Times New Roman" w:hAnsi="Times New Roman" w:cs="Times New Roman"/>
                        <w:color w:val="auto"/>
                        <w:sz w:val="22"/>
                        <w:szCs w:val="22"/>
                      </w:rPr>
                    </w:pPr>
                    <w:r>
                      <w:rPr>
                        <w:rFonts w:ascii="Times New Roman" w:hAnsi="Times New Roman" w:cs="Times New Roman"/>
                        <w:b/>
                        <w:bCs/>
                        <w:color w:val="auto"/>
                        <w:sz w:val="28"/>
                        <w:szCs w:val="28"/>
                      </w:rPr>
                      <w:t>Gold</w:t>
                    </w:r>
                  </w:p>
                </w:txbxContent>
              </v:textbox>
              <w10:wrap anchorx="margin"/>
            </v:rect>
          </w:pict>
        </mc:Fallback>
      </mc:AlternateContent>
    </w:r>
    <w:r>
      <w:rPr>
        <w:rFonts w:ascii="Times New Roman" w:hAnsi="Times New Roman" w:cs="Times New Roman"/>
        <w:noProof/>
        <w:sz w:val="22"/>
        <w:szCs w:val="22"/>
      </w:rPr>
      <mc:AlternateContent>
        <mc:Choice Requires="wps">
          <w:drawing>
            <wp:anchor distT="36576" distB="36576" distL="36576" distR="36576" simplePos="0" relativeHeight="251655680" behindDoc="0" locked="0" layoutInCell="1" allowOverlap="1" wp14:anchorId="5FF58DBF" wp14:editId="4FEF9E34">
              <wp:simplePos x="0" y="0"/>
              <wp:positionH relativeFrom="column">
                <wp:posOffset>3595688</wp:posOffset>
              </wp:positionH>
              <wp:positionV relativeFrom="paragraph">
                <wp:posOffset>76200</wp:posOffset>
              </wp:positionV>
              <wp:extent cx="2357755" cy="452438"/>
              <wp:effectExtent l="0" t="0" r="4445" b="508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755" cy="452438"/>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34825D" w14:textId="44D4E9BD" w:rsidR="000A5E7E" w:rsidRPr="00933578" w:rsidRDefault="00C36BEF" w:rsidP="00933578">
                          <w:pPr>
                            <w:spacing w:before="120" w:after="120"/>
                            <w:jc w:val="center"/>
                            <w:rPr>
                              <w:sz w:val="40"/>
                              <w:szCs w:val="40"/>
                            </w:rPr>
                          </w:pPr>
                          <w:r>
                            <w:rPr>
                              <w:rFonts w:ascii="Times New Roman" w:hAnsi="Times New Roman" w:cs="Times New Roman"/>
                              <w:b/>
                              <w:bCs/>
                              <w:color w:val="FFFFFF" w:themeColor="background1"/>
                              <w:sz w:val="40"/>
                              <w:szCs w:val="40"/>
                            </w:rPr>
                            <w:t>Gold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58DBF" id="_x0000_s1027" style="position:absolute;margin-left:283.15pt;margin-top:6pt;width:185.65pt;height:35.6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gCBAIAAPwDAAAOAAAAZHJzL2Uyb0RvYy54bWysU9tu2zAMfR+wfxD0vjiXJimMOEWRosOA&#10;bivW7QNkWbaFyaJGKbGzrx8lJ2m2vQ3TgyBK5CF5eLS5GzrDDgq9Blvw2WTKmbISKm2bgn/7+vju&#10;ljMfhK2EAasKflSe323fvtn0LldzaMFUChmBWJ/3ruBtCC7PMi9b1Qk/AacsPdaAnQhkYpNVKHpC&#10;70w2n05XWQ9YOQSpvKfbh/GRbxN+XSsZPte1V4GZglNtIe2Y9jLu2XYj8gaFa7U8lSH+oYpOaEtJ&#10;L1APIgi2R/0XVKclgoc6TCR0GdS1lir1QN3Mpn9089IKp1IvRI53F5r8/4OVnw7PyHRVcBqUFR2N&#10;6AuRJmxjFJvNIz+98zm5vbhnjB169wTyu2cWdi25qXtE6FslKqpqFv2z3wKi4SmUlf1HqAhe7AMk&#10;qoYauwhIJLAhTeR4mYgaApN0OV8s1+vlkjNJbzfL+c3iNqUQ+TnaoQ/vFXQsHgqOVHxCF4cnH2I1&#10;Ij+7pOrB6OpRG5MMbMqdQXYQUR1pndD9tZux0dlCDBsRxxuV9HVKc+5z5CsM5ZBYTYzEtxKqI7GA&#10;MEqQvgwdWsCfnPUkv4L7H3uBijPzwRKTi9VyvSK9Xht4bZTXhrCSoAoeOBuPuzBqfO9QNy1lmiVS&#10;LNwT+7VOxLxWdZoZSSzxdfoOUcPXdvJ6/bTbXwAAAP//AwBQSwMEFAAGAAgAAAAhAOybvOfeAAAA&#10;CQEAAA8AAABkcnMvZG93bnJldi54bWxMj01Lw0AURfeC/2F4gjs7McGYxkyKBLpxIdiK4G6aec2E&#10;zEfITNrk3/tc6fJxL+edW+0Wa9gFp9B7J+BxkwBD13rVu07A53H/UAALUToljXcoYMUAu/r2ppKl&#10;8lf3gZdD7BhBXCilAB3jWHIeWo1Who0f0VF29pOVkc6p42qSV4Jbw9MkybmVvaMPWo7YaGyHw2wF&#10;FN/v6X5aTYd6WL/eirlp/dAIcX+3vL4Ai7jEvzL86pM61OR08rNTgRkBT3meUZWClDZRYZs958BO&#10;RM8y4HXF/y+ofwAAAP//AwBQSwECLQAUAAYACAAAACEAtoM4kv4AAADhAQAAEwAAAAAAAAAAAAAA&#10;AAAAAAAAW0NvbnRlbnRfVHlwZXNdLnhtbFBLAQItABQABgAIAAAAIQA4/SH/1gAAAJQBAAALAAAA&#10;AAAAAAAAAAAAAC8BAABfcmVscy8ucmVsc1BLAQItABQABgAIAAAAIQDjKNgCBAIAAPwDAAAOAAAA&#10;AAAAAAAAAAAAAC4CAABkcnMvZTJvRG9jLnhtbFBLAQItABQABgAIAAAAIQDsm7zn3gAAAAkBAAAP&#10;AAAAAAAAAAAAAAAAAF4EAABkcnMvZG93bnJldi54bWxQSwUGAAAAAAQABADzAAAAaQUAAAAA&#10;" fillcolor="black" stroked="f" insetpen="t">
              <v:shadow color="#ccc"/>
              <v:textbox inset="2.88pt,2.88pt,2.88pt,2.88pt">
                <w:txbxContent>
                  <w:p w14:paraId="7334825D" w14:textId="44D4E9BD" w:rsidR="000A5E7E" w:rsidRPr="00933578" w:rsidRDefault="00C36BEF" w:rsidP="00933578">
                    <w:pPr>
                      <w:spacing w:before="120" w:after="120"/>
                      <w:jc w:val="center"/>
                      <w:rPr>
                        <w:sz w:val="40"/>
                        <w:szCs w:val="40"/>
                      </w:rPr>
                    </w:pPr>
                    <w:r>
                      <w:rPr>
                        <w:rFonts w:ascii="Times New Roman" w:hAnsi="Times New Roman" w:cs="Times New Roman"/>
                        <w:b/>
                        <w:bCs/>
                        <w:color w:val="FFFFFF" w:themeColor="background1"/>
                        <w:sz w:val="40"/>
                        <w:szCs w:val="40"/>
                      </w:rPr>
                      <w:t>Gold</w:t>
                    </w:r>
                  </w:p>
                </w:txbxContent>
              </v:textbox>
            </v:rect>
          </w:pict>
        </mc:Fallback>
      </mc:AlternateContent>
    </w:r>
    <w:r w:rsidR="000A5E7E">
      <w:rPr>
        <w:rFonts w:ascii="Times New Roman" w:hAnsi="Times New Roman" w:cs="Times New Roman"/>
        <w:noProof/>
        <w:sz w:val="22"/>
        <w:szCs w:val="22"/>
      </w:rPr>
      <mc:AlternateContent>
        <mc:Choice Requires="wps">
          <w:drawing>
            <wp:anchor distT="36576" distB="36576" distL="36576" distR="36576" simplePos="0" relativeHeight="251656704" behindDoc="0" locked="0" layoutInCell="1" allowOverlap="1" wp14:anchorId="6A4BD48A" wp14:editId="474945A5">
              <wp:simplePos x="0" y="0"/>
              <wp:positionH relativeFrom="column">
                <wp:posOffset>1829435</wp:posOffset>
              </wp:positionH>
              <wp:positionV relativeFrom="paragraph">
                <wp:posOffset>75565</wp:posOffset>
              </wp:positionV>
              <wp:extent cx="1764665" cy="445770"/>
              <wp:effectExtent l="635" t="0" r="0" b="254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445770"/>
                      </a:xfrm>
                      <a:prstGeom prst="rect">
                        <a:avLst/>
                      </a:prstGeom>
                      <a:solidFill>
                        <a:srgbClr val="FFC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5038F" id="Rectangle 13" o:spid="_x0000_s1026" style="position:absolute;margin-left:144.05pt;margin-top:5.95pt;width:138.95pt;height:35.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GJ/gEAAOoDAAAOAAAAZHJzL2Uyb0RvYy54bWysU8GO0zAQvSPxD5bvNMlum0LUdLXqqghp&#10;YVcsfIDrOI2F4zFjt2n5esZOWwrcEBfLY888v3nzvLg79IbtFXoNtubFJOdMWQmNttuaf/2yfvOW&#10;Mx+EbYQBq2p+VJ7fLV+/WgyuUjfQgWkUMgKxvhpczbsQXJVlXnaqF34CTlm6bAF7ESjEbdagGAi9&#10;N9lNnpfZANg4BKm8p9OH8ZIvE37bKhme2tarwEzNiVtIK6Z1E9dsuRDVFoXrtDzREP/Aohfa0qMX&#10;qAcRBNuh/guq1xLBQxsmEvoM2lZLlXqgbor8j25eOuFU6oXE8e4ik/9/sPLT/hmZbmr+jjMrehrR&#10;ZxJN2K1RrLiN+gzOV5T24p4xdujdI8hvnllYdZSm7hFh6JRoiFUR87PfCmLgqZRtho/QELzYBUhS&#10;HVrsIyCJwA5pIsfLRNQhMEmHxbycluWMM0l30+lsPk8jy0R1rnbow3sFPYubmiORT+hi/+hDZCOq&#10;c0piD0Y3a21MCnC7WRlke0HuWK9XeX5G99dpxsZkC7FsRBxPVPLX6Zlzn6NeG2iO1DPCaDj6ILTp&#10;AH9wNpDZau6/7wQqzswHS7rdlrN5Se68DvA62FwHwkqCqnngbNyuwujonUO97eilIklg4Z60bnWS&#10;IfIbWZ0mRIZK6pzMHx17HaesX190+RMAAP//AwBQSwMEFAAGAAgAAAAhAOSbkRXeAAAACQEAAA8A&#10;AABkcnMvZG93bnJldi54bWxMj0FPhDAQhe8m/odmTLxs3AJGRKRszCZ704OrJnqbpSMQaYttYfHf&#10;O57W4+R9efO9arOYQczkQ++sgnSdgCDbON3bVsHry+6qABEiWo2Ds6TghwJs6vOzCkvtjvaZ5n1s&#10;BZfYUKKCLsaxlDI0HRkMazeS5ezTeYORT99K7fHI5WaQWZLk0mBv+UOHI207ar72k1GwXeX+8Q13&#10;TzNN1/L79iNbJe9GqcuL5eEeRKQlnmD402d1qNnp4CargxgUZEWRMspBegeCgZs853EHBUWWgqwr&#10;+X9B/QsAAP//AwBQSwECLQAUAAYACAAAACEAtoM4kv4AAADhAQAAEwAAAAAAAAAAAAAAAAAAAAAA&#10;W0NvbnRlbnRfVHlwZXNdLnhtbFBLAQItABQABgAIAAAAIQA4/SH/1gAAAJQBAAALAAAAAAAAAAAA&#10;AAAAAC8BAABfcmVscy8ucmVsc1BLAQItABQABgAIAAAAIQCkcwGJ/gEAAOoDAAAOAAAAAAAAAAAA&#10;AAAAAC4CAABkcnMvZTJvRG9jLnhtbFBLAQItABQABgAIAAAAIQDkm5EV3gAAAAkBAAAPAAAAAAAA&#10;AAAAAAAAAFgEAABkcnMvZG93bnJldi54bWxQSwUGAAAAAAQABADzAAAAYwUAAAAA&#10;" fillcolor="#ffc000" stroked="f" insetpen="t">
              <v:shadow color="#ccc"/>
              <v:textbox inset="2.88pt,2.88pt,2.88pt,2.88pt"/>
            </v:rect>
          </w:pict>
        </mc:Fallback>
      </mc:AlternateContent>
    </w:r>
    <w:r w:rsidR="000A5E7E">
      <w:rPr>
        <w:rFonts w:ascii="Times New Roman" w:hAnsi="Times New Roman" w:cs="Times New Roman"/>
        <w:noProof/>
        <w:sz w:val="22"/>
        <w:szCs w:val="22"/>
      </w:rPr>
      <mc:AlternateContent>
        <mc:Choice Requires="wps">
          <w:drawing>
            <wp:anchor distT="36576" distB="36576" distL="36576" distR="36576" simplePos="0" relativeHeight="251657728" behindDoc="0" locked="0" layoutInCell="1" allowOverlap="1" wp14:anchorId="1317C057" wp14:editId="4A7A8376">
              <wp:simplePos x="0" y="0"/>
              <wp:positionH relativeFrom="column">
                <wp:posOffset>1541780</wp:posOffset>
              </wp:positionH>
              <wp:positionV relativeFrom="paragraph">
                <wp:posOffset>-178435</wp:posOffset>
              </wp:positionV>
              <wp:extent cx="828675" cy="1931670"/>
              <wp:effectExtent l="265430" t="0" r="267970" b="0"/>
              <wp:wrapNone/>
              <wp:docPr id="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80379">
                        <a:off x="0" y="0"/>
                        <a:ext cx="828675" cy="1931670"/>
                      </a:xfrm>
                      <a:prstGeom prst="ellipse">
                        <a:avLst/>
                      </a:prstGeom>
                      <a:solidFill>
                        <a:srgbClr val="FFFFFF"/>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F87275" id="Oval 16" o:spid="_x0000_s1026" style="position:absolute;margin-left:121.4pt;margin-top:-14.05pt;width:65.25pt;height:152.1pt;rotation:-1944649fd;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xTCgIAAPcDAAAOAAAAZHJzL2Uyb0RvYy54bWysU8Fu2zAMvQ/YPwi6N44T1EmNOEWRIsOA&#10;bi3Q7QMUWbaFyaJGKXGyrx8lZ2m23Yb5IJgU9fTeI7W6P/aGHRR6Dbbi+WTKmbISam3bin/9sr1Z&#10;cuaDsLUwYFXFT8rz+/X7d6vBlWoGHZhaISMQ68vBVbwLwZVZ5mWneuEn4JSlzQawF4FCbLMaxUDo&#10;vclm02mRDYC1Q5DKe8o+jpt8nfCbRsnw3DReBWYqTtxCWjGtu7hm65UoWxSu0/JMQ/wDi15oS5de&#10;oB5FEGyP+i+oXksED02YSOgzaBotVdJAavLpH2peO+FU0kLmeHexyf8/WPn58IJM1xVfcGZFTy16&#10;PgjD8iJaMzhfUsWre8EozrsnkN88s7DphG3VAyIMnRI1EcpjffbbgRh4Osp2wyeoCVnsAySXjg32&#10;DIG6cZMvltP54i6lyQ52TL05XXqjjoFJSi5ny2Jxy5mkrfxunheL1LxMlBEssnPowwcFPYs/FVfG&#10;aOejfaIUhycfIr+3qqQHjK632pgUYLvbGGSkvuLb9CVJJPu6zNhYbCEeGxHHjErDdr7ml/LRwR3U&#10;J3Ih6aUZpNdC9DrAH5wNNHkV99/3AhVn5qMlJ+fF7aKgUb0O8DrYXQfCSoKqeOBs/N2Ecbz3DnXb&#10;0U15ssDCA7nf6GRD5DeyOveMpiu5c34JcXyv41T19l7XPwEAAP//AwBQSwMEFAAGAAgAAAAhAKlo&#10;Qj7eAAAACwEAAA8AAABkcnMvZG93bnJldi54bWxMj8FOwzAQRO9I/IO1SNxaJ07VlhCnQkWcCwFx&#10;dmM3CdjrYDtt+HuWExxHM5p5U+1mZ9nZhDh4lJAvM2AGW68H7CS8vT4ttsBiUqiV9WgkfJsIu/r6&#10;qlKl9hd8MecmdYxKMJZKQp/SWHIe2944FZd+NEjeyQenEsnQcR3Uhcqd5SLL1typAWmhV6PZ96b9&#10;bCYnoRvEs2/8/t2Gqcgfv1aHj7vTQcrbm/nhHlgyc/oLwy8+oUNNTEc/oY7MShArQehJwkJsc2CU&#10;KDZFAexI1madA68r/v9D/QMAAP//AwBQSwECLQAUAAYACAAAACEAtoM4kv4AAADhAQAAEwAAAAAA&#10;AAAAAAAAAAAAAAAAW0NvbnRlbnRfVHlwZXNdLnhtbFBLAQItABQABgAIAAAAIQA4/SH/1gAAAJQB&#10;AAALAAAAAAAAAAAAAAAAAC8BAABfcmVscy8ucmVsc1BLAQItABQABgAIAAAAIQAW7JxTCgIAAPcD&#10;AAAOAAAAAAAAAAAAAAAAAC4CAABkcnMvZTJvRG9jLnhtbFBLAQItABQABgAIAAAAIQCpaEI+3gAA&#10;AAsBAAAPAAAAAAAAAAAAAAAAAGQEAABkcnMvZG93bnJldi54bWxQSwUGAAAAAAQABADzAAAAbwUA&#10;AAAA&#10;" stroked="f" insetpen="t">
              <v:shadow color="#ccc"/>
              <v:textbox inset="2.88pt,2.88pt,2.88pt,2.88pt"/>
            </v:oval>
          </w:pict>
        </mc:Fallback>
      </mc:AlternateContent>
    </w:r>
    <w:r w:rsidR="003142EF">
      <w:rPr>
        <w:rFonts w:ascii="Times New Roman" w:hAnsi="Times New Roman" w:cs="Times New Roman"/>
        <w:noProof/>
        <w:sz w:val="20"/>
      </w:rPr>
      <w:drawing>
        <wp:anchor distT="0" distB="0" distL="114300" distR="114300" simplePos="0" relativeHeight="251658240" behindDoc="0" locked="0" layoutInCell="1" allowOverlap="1" wp14:anchorId="7CE683D1" wp14:editId="75F9B76F">
          <wp:simplePos x="0" y="0"/>
          <wp:positionH relativeFrom="column">
            <wp:posOffset>0</wp:posOffset>
          </wp:positionH>
          <wp:positionV relativeFrom="paragraph">
            <wp:posOffset>-19685</wp:posOffset>
          </wp:positionV>
          <wp:extent cx="1504950" cy="5619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5E7E">
      <w:rPr>
        <w:rFonts w:ascii="Times New Roman" w:hAnsi="Times New Roman" w:cs="Times New Roman"/>
        <w:noProof/>
        <w:sz w:val="22"/>
        <w:szCs w:val="22"/>
      </w:rPr>
      <mc:AlternateContent>
        <mc:Choice Requires="wps">
          <w:drawing>
            <wp:anchor distT="0" distB="0" distL="114300" distR="114300" simplePos="0" relativeHeight="251658752" behindDoc="0" locked="0" layoutInCell="1" allowOverlap="1" wp14:anchorId="0ED01656" wp14:editId="3275F625">
              <wp:simplePos x="0" y="0"/>
              <wp:positionH relativeFrom="column">
                <wp:posOffset>35560</wp:posOffset>
              </wp:positionH>
              <wp:positionV relativeFrom="paragraph">
                <wp:posOffset>568325</wp:posOffset>
              </wp:positionV>
              <wp:extent cx="5916295" cy="0"/>
              <wp:effectExtent l="6985" t="6350" r="10795" b="1270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C1412" id="_x0000_t32" coordsize="21600,21600" o:spt="32" o:oned="t" path="m,l21600,21600e" filled="f">
              <v:path arrowok="t" fillok="f" o:connecttype="none"/>
              <o:lock v:ext="edit" shapetype="t"/>
            </v:shapetype>
            <v:shape id="AutoShape 14" o:spid="_x0000_s1026" type="#_x0000_t32" style="position:absolute;margin-left:2.8pt;margin-top:44.75pt;width:465.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2izAEAAH0DAAAOAAAAZHJzL2Uyb0RvYy54bWysU01v2zAMvQ/YfxB0XxwHS7AYcYoiXXfp&#10;tgDtfgAjybYwSRQkJU7+/SjlY912G+qDIIp8j+Qjvbo7WsMOKkSNruX1ZMqZcgKldn3Lf7w8fvjE&#10;WUzgJBh0quUnFfnd+v271egbNcMBjVSBEYmLzehbPqTkm6qKYlAW4gS9cuTsMFhIZIa+kgFGYrem&#10;mk2ni2rEIH1AoWKk14ezk68Lf9cpkb53XVSJmZZTbamcoZy7fFbrFTR9AD9ocSkD/qMKC9pR0hvV&#10;AyRg+6D/obJaBIzYpYlAW2HXaaFKD9RNPf2rm+cBvCq9kDjR32SKb0crvh22gWnZ8gVnDiyN6H6f&#10;sGRm9cesz+hjQ2Ebtw25Q3F0z/4Jxc/IHG4GcL0q0S8nT+A6I6o/INmInrLsxq8oKQYoQRHr2AWb&#10;KUkGdiwzOd1moo6JCXqcL+vFbDnnTFx9FTRXoA8xfVFoWb60PKYAuh/SBp2jyWOoSxo4PMWUy4Lm&#10;CshZHT5qY8oCGMfGli/ns3kBRDRaZmcOi6HfbUxgB8grVL7SI3lehwXcO1nIBgXy8+WeQJvznZIb&#10;d5Emq3HWdYfytA1XyWjGpcrLPuYlem0X9O+/Zv0LAAD//wMAUEsDBBQABgAIAAAAIQDOYyAr3AAA&#10;AAcBAAAPAAAAZHJzL2Rvd25yZXYueG1sTI7NbsIwEITvlfoO1iL1UoEDKJSk2SBUqYceC0i9mnhJ&#10;UuJ1FDsk5elrxKE9zo9mvmwzmkZcqHO1ZYT5LAJBXFhdc4lw2L9P1yCcV6xVY5kQfsjBJn98yFSq&#10;7cCfdNn5UoQRdqlCqLxvUyldUZFRbmZb4pCdbGeUD7Irpe7UEMZNIxdRtJJG1RweKtXSW0XFedcb&#10;BHJ9PI+2iSkPH9fh+Wtx/R7aPeLTZNy+gvA0+r8y3PADOuSB6Wh71k40CPEqFBHWSQwixMnyZQni&#10;eDdknsn//PkvAAAA//8DAFBLAQItABQABgAIAAAAIQC2gziS/gAAAOEBAAATAAAAAAAAAAAAAAAA&#10;AAAAAABbQ29udGVudF9UeXBlc10ueG1sUEsBAi0AFAAGAAgAAAAhADj9If/WAAAAlAEAAAsAAAAA&#10;AAAAAAAAAAAALwEAAF9yZWxzLy5yZWxzUEsBAi0AFAAGAAgAAAAhABYDLaLMAQAAfQMAAA4AAAAA&#10;AAAAAAAAAAAALgIAAGRycy9lMm9Eb2MueG1sUEsBAi0AFAAGAAgAAAAhAM5jICvcAAAABwEAAA8A&#10;AAAAAAAAAAAAAAAAJgQAAGRycy9kb3ducmV2LnhtbFBLBQYAAAAABAAEAPMAAAAv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62F"/>
    <w:multiLevelType w:val="hybridMultilevel"/>
    <w:tmpl w:val="B4500084"/>
    <w:lvl w:ilvl="0" w:tplc="75B4E0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E120577"/>
    <w:multiLevelType w:val="hybridMultilevel"/>
    <w:tmpl w:val="8BB872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207977"/>
    <w:multiLevelType w:val="hybridMultilevel"/>
    <w:tmpl w:val="5AF8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025A0"/>
    <w:multiLevelType w:val="hybridMultilevel"/>
    <w:tmpl w:val="2BF82C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278313D"/>
    <w:multiLevelType w:val="hybridMultilevel"/>
    <w:tmpl w:val="7AA21A3E"/>
    <w:lvl w:ilvl="0" w:tplc="EEACDE5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EF"/>
    <w:rsid w:val="00001F6D"/>
    <w:rsid w:val="00002ED0"/>
    <w:rsid w:val="00006810"/>
    <w:rsid w:val="00015A2F"/>
    <w:rsid w:val="000207F0"/>
    <w:rsid w:val="00033BD1"/>
    <w:rsid w:val="00034406"/>
    <w:rsid w:val="0004038C"/>
    <w:rsid w:val="00041049"/>
    <w:rsid w:val="00055226"/>
    <w:rsid w:val="00060780"/>
    <w:rsid w:val="00062D36"/>
    <w:rsid w:val="00064644"/>
    <w:rsid w:val="00070377"/>
    <w:rsid w:val="00072E45"/>
    <w:rsid w:val="00075272"/>
    <w:rsid w:val="000829C7"/>
    <w:rsid w:val="00083EE5"/>
    <w:rsid w:val="00085E67"/>
    <w:rsid w:val="0009152D"/>
    <w:rsid w:val="00091573"/>
    <w:rsid w:val="00093304"/>
    <w:rsid w:val="00096430"/>
    <w:rsid w:val="00097DF8"/>
    <w:rsid w:val="000A5E7E"/>
    <w:rsid w:val="000B273D"/>
    <w:rsid w:val="000C6B72"/>
    <w:rsid w:val="000D271E"/>
    <w:rsid w:val="000E0358"/>
    <w:rsid w:val="000E2081"/>
    <w:rsid w:val="000E5C92"/>
    <w:rsid w:val="000F2C5A"/>
    <w:rsid w:val="000F31D3"/>
    <w:rsid w:val="000F7C3A"/>
    <w:rsid w:val="00101232"/>
    <w:rsid w:val="00103863"/>
    <w:rsid w:val="0011738B"/>
    <w:rsid w:val="00121D5E"/>
    <w:rsid w:val="00132B60"/>
    <w:rsid w:val="00133557"/>
    <w:rsid w:val="00135896"/>
    <w:rsid w:val="00135B44"/>
    <w:rsid w:val="00135CBA"/>
    <w:rsid w:val="0013629C"/>
    <w:rsid w:val="00142506"/>
    <w:rsid w:val="00144030"/>
    <w:rsid w:val="001533BF"/>
    <w:rsid w:val="0015532F"/>
    <w:rsid w:val="00160066"/>
    <w:rsid w:val="00161822"/>
    <w:rsid w:val="00171CAB"/>
    <w:rsid w:val="001723DB"/>
    <w:rsid w:val="001746C3"/>
    <w:rsid w:val="00175886"/>
    <w:rsid w:val="00181740"/>
    <w:rsid w:val="00181F7F"/>
    <w:rsid w:val="00183060"/>
    <w:rsid w:val="00190A43"/>
    <w:rsid w:val="00190B7E"/>
    <w:rsid w:val="0019181E"/>
    <w:rsid w:val="0019318C"/>
    <w:rsid w:val="001A0EB2"/>
    <w:rsid w:val="001A45BB"/>
    <w:rsid w:val="001A73EE"/>
    <w:rsid w:val="001B549F"/>
    <w:rsid w:val="001B690B"/>
    <w:rsid w:val="001C4137"/>
    <w:rsid w:val="001C56D2"/>
    <w:rsid w:val="001D1D14"/>
    <w:rsid w:val="001D63C3"/>
    <w:rsid w:val="001E160B"/>
    <w:rsid w:val="001E2AC7"/>
    <w:rsid w:val="001F31B9"/>
    <w:rsid w:val="001F373B"/>
    <w:rsid w:val="002017BE"/>
    <w:rsid w:val="00205AC6"/>
    <w:rsid w:val="00211E0D"/>
    <w:rsid w:val="00215CC6"/>
    <w:rsid w:val="00222C25"/>
    <w:rsid w:val="0022734C"/>
    <w:rsid w:val="0023045F"/>
    <w:rsid w:val="00234229"/>
    <w:rsid w:val="00234406"/>
    <w:rsid w:val="00246C66"/>
    <w:rsid w:val="00247DEF"/>
    <w:rsid w:val="00253854"/>
    <w:rsid w:val="00260E1F"/>
    <w:rsid w:val="00270F68"/>
    <w:rsid w:val="002717C5"/>
    <w:rsid w:val="00272A7D"/>
    <w:rsid w:val="00280BFB"/>
    <w:rsid w:val="00282B62"/>
    <w:rsid w:val="00285CB3"/>
    <w:rsid w:val="00292BA6"/>
    <w:rsid w:val="0029626A"/>
    <w:rsid w:val="002A1E90"/>
    <w:rsid w:val="002B4085"/>
    <w:rsid w:val="002B4CDE"/>
    <w:rsid w:val="002B5C2F"/>
    <w:rsid w:val="002C2B74"/>
    <w:rsid w:val="002C4594"/>
    <w:rsid w:val="002D00FD"/>
    <w:rsid w:val="002D37CF"/>
    <w:rsid w:val="002D78F7"/>
    <w:rsid w:val="002E085D"/>
    <w:rsid w:val="002E40A6"/>
    <w:rsid w:val="002E6144"/>
    <w:rsid w:val="002F057F"/>
    <w:rsid w:val="002F5B57"/>
    <w:rsid w:val="003021C8"/>
    <w:rsid w:val="00302DC7"/>
    <w:rsid w:val="00307506"/>
    <w:rsid w:val="00311EB2"/>
    <w:rsid w:val="00312D36"/>
    <w:rsid w:val="003138C0"/>
    <w:rsid w:val="003142EF"/>
    <w:rsid w:val="00317E8C"/>
    <w:rsid w:val="00321568"/>
    <w:rsid w:val="00323765"/>
    <w:rsid w:val="00323DEA"/>
    <w:rsid w:val="00326CFA"/>
    <w:rsid w:val="00332380"/>
    <w:rsid w:val="00343CCF"/>
    <w:rsid w:val="00362504"/>
    <w:rsid w:val="00363338"/>
    <w:rsid w:val="0036416C"/>
    <w:rsid w:val="00373E87"/>
    <w:rsid w:val="00375975"/>
    <w:rsid w:val="0037716A"/>
    <w:rsid w:val="003779BB"/>
    <w:rsid w:val="0038172F"/>
    <w:rsid w:val="00381E25"/>
    <w:rsid w:val="0039328F"/>
    <w:rsid w:val="003958A2"/>
    <w:rsid w:val="003A14E1"/>
    <w:rsid w:val="003A3817"/>
    <w:rsid w:val="003A661D"/>
    <w:rsid w:val="003B39A3"/>
    <w:rsid w:val="003E2018"/>
    <w:rsid w:val="003E27D1"/>
    <w:rsid w:val="003F0C9E"/>
    <w:rsid w:val="003F1646"/>
    <w:rsid w:val="00406958"/>
    <w:rsid w:val="0041037C"/>
    <w:rsid w:val="004142EF"/>
    <w:rsid w:val="00416B7E"/>
    <w:rsid w:val="004310A5"/>
    <w:rsid w:val="004346F2"/>
    <w:rsid w:val="004479D1"/>
    <w:rsid w:val="00453D29"/>
    <w:rsid w:val="00460334"/>
    <w:rsid w:val="00463170"/>
    <w:rsid w:val="00464AB2"/>
    <w:rsid w:val="00465973"/>
    <w:rsid w:val="0048252A"/>
    <w:rsid w:val="00485F98"/>
    <w:rsid w:val="004958A2"/>
    <w:rsid w:val="004A4741"/>
    <w:rsid w:val="004A72A5"/>
    <w:rsid w:val="004B2206"/>
    <w:rsid w:val="004B6940"/>
    <w:rsid w:val="004C3ECD"/>
    <w:rsid w:val="004D15F3"/>
    <w:rsid w:val="004D74A8"/>
    <w:rsid w:val="004E10F3"/>
    <w:rsid w:val="004E21B2"/>
    <w:rsid w:val="004E4EE6"/>
    <w:rsid w:val="004E6837"/>
    <w:rsid w:val="004F0DDE"/>
    <w:rsid w:val="004F1A6B"/>
    <w:rsid w:val="004F4E56"/>
    <w:rsid w:val="00501945"/>
    <w:rsid w:val="00502E6B"/>
    <w:rsid w:val="00503149"/>
    <w:rsid w:val="0050619C"/>
    <w:rsid w:val="00514452"/>
    <w:rsid w:val="0052066F"/>
    <w:rsid w:val="00525F98"/>
    <w:rsid w:val="0053265B"/>
    <w:rsid w:val="0053279C"/>
    <w:rsid w:val="00540E17"/>
    <w:rsid w:val="005517EE"/>
    <w:rsid w:val="00551B6B"/>
    <w:rsid w:val="00552BB6"/>
    <w:rsid w:val="0056218A"/>
    <w:rsid w:val="0056457E"/>
    <w:rsid w:val="00565899"/>
    <w:rsid w:val="00566B17"/>
    <w:rsid w:val="00573C48"/>
    <w:rsid w:val="00575274"/>
    <w:rsid w:val="005758B3"/>
    <w:rsid w:val="00581754"/>
    <w:rsid w:val="00596F39"/>
    <w:rsid w:val="005A6E50"/>
    <w:rsid w:val="005A7214"/>
    <w:rsid w:val="005B3237"/>
    <w:rsid w:val="005B7362"/>
    <w:rsid w:val="005C0B6E"/>
    <w:rsid w:val="005C2427"/>
    <w:rsid w:val="005C7FF8"/>
    <w:rsid w:val="005D5553"/>
    <w:rsid w:val="005E4A8A"/>
    <w:rsid w:val="005E7307"/>
    <w:rsid w:val="005F1D78"/>
    <w:rsid w:val="005F7259"/>
    <w:rsid w:val="00601CBF"/>
    <w:rsid w:val="0060598B"/>
    <w:rsid w:val="00605EF6"/>
    <w:rsid w:val="0060740D"/>
    <w:rsid w:val="00614D09"/>
    <w:rsid w:val="0062734F"/>
    <w:rsid w:val="00627AFA"/>
    <w:rsid w:val="006342EF"/>
    <w:rsid w:val="006347F8"/>
    <w:rsid w:val="0063720E"/>
    <w:rsid w:val="00643465"/>
    <w:rsid w:val="00646F89"/>
    <w:rsid w:val="00667C9A"/>
    <w:rsid w:val="0067094C"/>
    <w:rsid w:val="00691E0F"/>
    <w:rsid w:val="00695A92"/>
    <w:rsid w:val="006A3426"/>
    <w:rsid w:val="006B1986"/>
    <w:rsid w:val="006B5B04"/>
    <w:rsid w:val="006B758C"/>
    <w:rsid w:val="006C0507"/>
    <w:rsid w:val="006C4AB7"/>
    <w:rsid w:val="006C72E4"/>
    <w:rsid w:val="006D0A5F"/>
    <w:rsid w:val="006D1BCE"/>
    <w:rsid w:val="006D4FBA"/>
    <w:rsid w:val="006E3497"/>
    <w:rsid w:val="006E3537"/>
    <w:rsid w:val="006E7889"/>
    <w:rsid w:val="006F44DD"/>
    <w:rsid w:val="006F5D03"/>
    <w:rsid w:val="00700289"/>
    <w:rsid w:val="00701C2C"/>
    <w:rsid w:val="00705651"/>
    <w:rsid w:val="007169DC"/>
    <w:rsid w:val="00722605"/>
    <w:rsid w:val="00722C61"/>
    <w:rsid w:val="00724BE2"/>
    <w:rsid w:val="00732EE4"/>
    <w:rsid w:val="00733E85"/>
    <w:rsid w:val="0073475A"/>
    <w:rsid w:val="00736214"/>
    <w:rsid w:val="00737548"/>
    <w:rsid w:val="00740EDE"/>
    <w:rsid w:val="00742EDB"/>
    <w:rsid w:val="00743BDF"/>
    <w:rsid w:val="00750424"/>
    <w:rsid w:val="00761990"/>
    <w:rsid w:val="00770C73"/>
    <w:rsid w:val="00773754"/>
    <w:rsid w:val="00774022"/>
    <w:rsid w:val="00775BED"/>
    <w:rsid w:val="0077723D"/>
    <w:rsid w:val="00780CF4"/>
    <w:rsid w:val="007812DF"/>
    <w:rsid w:val="00782EAE"/>
    <w:rsid w:val="007A1898"/>
    <w:rsid w:val="007B1E56"/>
    <w:rsid w:val="007B37C7"/>
    <w:rsid w:val="007B5A2A"/>
    <w:rsid w:val="007D33F9"/>
    <w:rsid w:val="007D3410"/>
    <w:rsid w:val="007E141B"/>
    <w:rsid w:val="007F0052"/>
    <w:rsid w:val="007F0F30"/>
    <w:rsid w:val="007F49DA"/>
    <w:rsid w:val="007F5384"/>
    <w:rsid w:val="0080466F"/>
    <w:rsid w:val="00805608"/>
    <w:rsid w:val="00807065"/>
    <w:rsid w:val="00814471"/>
    <w:rsid w:val="00820E55"/>
    <w:rsid w:val="00821259"/>
    <w:rsid w:val="008225AC"/>
    <w:rsid w:val="008239AE"/>
    <w:rsid w:val="00825344"/>
    <w:rsid w:val="00826C7C"/>
    <w:rsid w:val="008276A7"/>
    <w:rsid w:val="008305EA"/>
    <w:rsid w:val="0083510E"/>
    <w:rsid w:val="00842C44"/>
    <w:rsid w:val="00847063"/>
    <w:rsid w:val="00854699"/>
    <w:rsid w:val="00856FF8"/>
    <w:rsid w:val="00865041"/>
    <w:rsid w:val="008673D9"/>
    <w:rsid w:val="00870A80"/>
    <w:rsid w:val="008768B3"/>
    <w:rsid w:val="0088202D"/>
    <w:rsid w:val="008838B0"/>
    <w:rsid w:val="00884B19"/>
    <w:rsid w:val="008A266C"/>
    <w:rsid w:val="008A2C89"/>
    <w:rsid w:val="008A3782"/>
    <w:rsid w:val="008A4277"/>
    <w:rsid w:val="008A6269"/>
    <w:rsid w:val="008A7DEE"/>
    <w:rsid w:val="008B2F4D"/>
    <w:rsid w:val="008B4DD8"/>
    <w:rsid w:val="008C1855"/>
    <w:rsid w:val="008C1FD6"/>
    <w:rsid w:val="008C3D40"/>
    <w:rsid w:val="008C4740"/>
    <w:rsid w:val="008D1053"/>
    <w:rsid w:val="008D77EC"/>
    <w:rsid w:val="008E01DC"/>
    <w:rsid w:val="008E4FFC"/>
    <w:rsid w:val="008E7FC9"/>
    <w:rsid w:val="008F12AF"/>
    <w:rsid w:val="008F51CD"/>
    <w:rsid w:val="009050E5"/>
    <w:rsid w:val="009146D0"/>
    <w:rsid w:val="00916FD8"/>
    <w:rsid w:val="0091764D"/>
    <w:rsid w:val="00921ECA"/>
    <w:rsid w:val="00925019"/>
    <w:rsid w:val="00925C21"/>
    <w:rsid w:val="0093149F"/>
    <w:rsid w:val="009323CE"/>
    <w:rsid w:val="00932431"/>
    <w:rsid w:val="00933578"/>
    <w:rsid w:val="00933693"/>
    <w:rsid w:val="0093449C"/>
    <w:rsid w:val="00937A56"/>
    <w:rsid w:val="00940DB2"/>
    <w:rsid w:val="009429CF"/>
    <w:rsid w:val="00951879"/>
    <w:rsid w:val="00956538"/>
    <w:rsid w:val="009660B4"/>
    <w:rsid w:val="00972667"/>
    <w:rsid w:val="00975AD5"/>
    <w:rsid w:val="00975BE3"/>
    <w:rsid w:val="0098004F"/>
    <w:rsid w:val="00985A24"/>
    <w:rsid w:val="00986637"/>
    <w:rsid w:val="00986A2A"/>
    <w:rsid w:val="00990B24"/>
    <w:rsid w:val="00994D75"/>
    <w:rsid w:val="009A4C0C"/>
    <w:rsid w:val="009B0AF2"/>
    <w:rsid w:val="009B369F"/>
    <w:rsid w:val="009B39CC"/>
    <w:rsid w:val="009B5EDE"/>
    <w:rsid w:val="009C1492"/>
    <w:rsid w:val="009C1E15"/>
    <w:rsid w:val="009C5C1D"/>
    <w:rsid w:val="009D2F5A"/>
    <w:rsid w:val="009D5F89"/>
    <w:rsid w:val="009D72A1"/>
    <w:rsid w:val="009E1191"/>
    <w:rsid w:val="009E2293"/>
    <w:rsid w:val="009E230B"/>
    <w:rsid w:val="009E2837"/>
    <w:rsid w:val="009F1712"/>
    <w:rsid w:val="009F541B"/>
    <w:rsid w:val="009F6E2F"/>
    <w:rsid w:val="00A12829"/>
    <w:rsid w:val="00A170A8"/>
    <w:rsid w:val="00A21D5F"/>
    <w:rsid w:val="00A236AC"/>
    <w:rsid w:val="00A349FE"/>
    <w:rsid w:val="00A45957"/>
    <w:rsid w:val="00A464B5"/>
    <w:rsid w:val="00A50384"/>
    <w:rsid w:val="00A61C7A"/>
    <w:rsid w:val="00A736AD"/>
    <w:rsid w:val="00A738CB"/>
    <w:rsid w:val="00A76645"/>
    <w:rsid w:val="00A77061"/>
    <w:rsid w:val="00A80614"/>
    <w:rsid w:val="00A8161C"/>
    <w:rsid w:val="00A81D9A"/>
    <w:rsid w:val="00A845D4"/>
    <w:rsid w:val="00A904B6"/>
    <w:rsid w:val="00AA095D"/>
    <w:rsid w:val="00AA198B"/>
    <w:rsid w:val="00AA3129"/>
    <w:rsid w:val="00AA6490"/>
    <w:rsid w:val="00AB244A"/>
    <w:rsid w:val="00AB6C85"/>
    <w:rsid w:val="00AC0D15"/>
    <w:rsid w:val="00AC3CD4"/>
    <w:rsid w:val="00AD3091"/>
    <w:rsid w:val="00AD6348"/>
    <w:rsid w:val="00AE18EB"/>
    <w:rsid w:val="00AE4625"/>
    <w:rsid w:val="00AE492D"/>
    <w:rsid w:val="00AF58FA"/>
    <w:rsid w:val="00AF779F"/>
    <w:rsid w:val="00B052C1"/>
    <w:rsid w:val="00B0599D"/>
    <w:rsid w:val="00B06027"/>
    <w:rsid w:val="00B07869"/>
    <w:rsid w:val="00B2040E"/>
    <w:rsid w:val="00B26564"/>
    <w:rsid w:val="00B30A2C"/>
    <w:rsid w:val="00B420EF"/>
    <w:rsid w:val="00B500F8"/>
    <w:rsid w:val="00B52E73"/>
    <w:rsid w:val="00B55B24"/>
    <w:rsid w:val="00B572D6"/>
    <w:rsid w:val="00B672A9"/>
    <w:rsid w:val="00B7099B"/>
    <w:rsid w:val="00B80653"/>
    <w:rsid w:val="00BA26DB"/>
    <w:rsid w:val="00BA6843"/>
    <w:rsid w:val="00BB08DA"/>
    <w:rsid w:val="00BB13FC"/>
    <w:rsid w:val="00BD111B"/>
    <w:rsid w:val="00BD1371"/>
    <w:rsid w:val="00BD6373"/>
    <w:rsid w:val="00BD667E"/>
    <w:rsid w:val="00BE16A1"/>
    <w:rsid w:val="00BF6423"/>
    <w:rsid w:val="00BF6929"/>
    <w:rsid w:val="00C0160A"/>
    <w:rsid w:val="00C01A50"/>
    <w:rsid w:val="00C02056"/>
    <w:rsid w:val="00C03BF0"/>
    <w:rsid w:val="00C05C52"/>
    <w:rsid w:val="00C108E4"/>
    <w:rsid w:val="00C14637"/>
    <w:rsid w:val="00C14EA2"/>
    <w:rsid w:val="00C23DAE"/>
    <w:rsid w:val="00C3655B"/>
    <w:rsid w:val="00C36868"/>
    <w:rsid w:val="00C36BEF"/>
    <w:rsid w:val="00C40131"/>
    <w:rsid w:val="00C423A8"/>
    <w:rsid w:val="00C43280"/>
    <w:rsid w:val="00C43B4A"/>
    <w:rsid w:val="00C47CBE"/>
    <w:rsid w:val="00C52CF8"/>
    <w:rsid w:val="00C5401F"/>
    <w:rsid w:val="00C56EFD"/>
    <w:rsid w:val="00C62BB1"/>
    <w:rsid w:val="00C66C1D"/>
    <w:rsid w:val="00C74439"/>
    <w:rsid w:val="00C75455"/>
    <w:rsid w:val="00C76CED"/>
    <w:rsid w:val="00C823AB"/>
    <w:rsid w:val="00C84251"/>
    <w:rsid w:val="00C87550"/>
    <w:rsid w:val="00C957FE"/>
    <w:rsid w:val="00C95C26"/>
    <w:rsid w:val="00C96E74"/>
    <w:rsid w:val="00C9757F"/>
    <w:rsid w:val="00CA3EF7"/>
    <w:rsid w:val="00CA542B"/>
    <w:rsid w:val="00CC0390"/>
    <w:rsid w:val="00CD07DA"/>
    <w:rsid w:val="00CD4A8D"/>
    <w:rsid w:val="00CD56A2"/>
    <w:rsid w:val="00CD64D1"/>
    <w:rsid w:val="00CE0E64"/>
    <w:rsid w:val="00CE613D"/>
    <w:rsid w:val="00CF4210"/>
    <w:rsid w:val="00CF49F0"/>
    <w:rsid w:val="00CF5C9A"/>
    <w:rsid w:val="00CF7E80"/>
    <w:rsid w:val="00D03829"/>
    <w:rsid w:val="00D04A11"/>
    <w:rsid w:val="00D07472"/>
    <w:rsid w:val="00D10BD4"/>
    <w:rsid w:val="00D1731E"/>
    <w:rsid w:val="00D25412"/>
    <w:rsid w:val="00D25752"/>
    <w:rsid w:val="00D27416"/>
    <w:rsid w:val="00D30508"/>
    <w:rsid w:val="00D40303"/>
    <w:rsid w:val="00D443F9"/>
    <w:rsid w:val="00D529C3"/>
    <w:rsid w:val="00D63555"/>
    <w:rsid w:val="00D70C7A"/>
    <w:rsid w:val="00D7144D"/>
    <w:rsid w:val="00D77074"/>
    <w:rsid w:val="00D810BA"/>
    <w:rsid w:val="00D85C28"/>
    <w:rsid w:val="00D86C97"/>
    <w:rsid w:val="00D97490"/>
    <w:rsid w:val="00DA2CEF"/>
    <w:rsid w:val="00DA32DE"/>
    <w:rsid w:val="00DB4CA2"/>
    <w:rsid w:val="00DB781B"/>
    <w:rsid w:val="00DC1A45"/>
    <w:rsid w:val="00DC459C"/>
    <w:rsid w:val="00DE1B6A"/>
    <w:rsid w:val="00DF35D3"/>
    <w:rsid w:val="00DF5761"/>
    <w:rsid w:val="00DF759B"/>
    <w:rsid w:val="00E017F3"/>
    <w:rsid w:val="00E0366C"/>
    <w:rsid w:val="00E0513B"/>
    <w:rsid w:val="00E10517"/>
    <w:rsid w:val="00E107DD"/>
    <w:rsid w:val="00E17139"/>
    <w:rsid w:val="00E20446"/>
    <w:rsid w:val="00E315D1"/>
    <w:rsid w:val="00E31BC0"/>
    <w:rsid w:val="00E3209C"/>
    <w:rsid w:val="00E336F5"/>
    <w:rsid w:val="00E3413B"/>
    <w:rsid w:val="00E45FF2"/>
    <w:rsid w:val="00E4628A"/>
    <w:rsid w:val="00E52A6F"/>
    <w:rsid w:val="00E77AAD"/>
    <w:rsid w:val="00E9276C"/>
    <w:rsid w:val="00E96DD0"/>
    <w:rsid w:val="00EA1EB8"/>
    <w:rsid w:val="00EA4E80"/>
    <w:rsid w:val="00EA692A"/>
    <w:rsid w:val="00EB0F61"/>
    <w:rsid w:val="00EB3259"/>
    <w:rsid w:val="00EB4EF3"/>
    <w:rsid w:val="00EB7D03"/>
    <w:rsid w:val="00EC4763"/>
    <w:rsid w:val="00EC7891"/>
    <w:rsid w:val="00EC7A85"/>
    <w:rsid w:val="00ED3C2C"/>
    <w:rsid w:val="00EE4797"/>
    <w:rsid w:val="00EE5917"/>
    <w:rsid w:val="00EE7E0F"/>
    <w:rsid w:val="00EF5DB7"/>
    <w:rsid w:val="00EF6EB0"/>
    <w:rsid w:val="00F05933"/>
    <w:rsid w:val="00F06AF3"/>
    <w:rsid w:val="00F102E5"/>
    <w:rsid w:val="00F1456F"/>
    <w:rsid w:val="00F301D3"/>
    <w:rsid w:val="00F33372"/>
    <w:rsid w:val="00F51149"/>
    <w:rsid w:val="00F57A46"/>
    <w:rsid w:val="00F57E4A"/>
    <w:rsid w:val="00F60004"/>
    <w:rsid w:val="00F74025"/>
    <w:rsid w:val="00F75786"/>
    <w:rsid w:val="00F91989"/>
    <w:rsid w:val="00F9264D"/>
    <w:rsid w:val="00F9555E"/>
    <w:rsid w:val="00F97E93"/>
    <w:rsid w:val="00FA145E"/>
    <w:rsid w:val="00FA25BD"/>
    <w:rsid w:val="00FA652A"/>
    <w:rsid w:val="00FA7F61"/>
    <w:rsid w:val="00FB1069"/>
    <w:rsid w:val="00FC2048"/>
    <w:rsid w:val="00FC4BF3"/>
    <w:rsid w:val="00FC6D38"/>
    <w:rsid w:val="00FC7742"/>
    <w:rsid w:val="00FD0D04"/>
    <w:rsid w:val="00FD6F73"/>
    <w:rsid w:val="00FD7096"/>
    <w:rsid w:val="00FE131B"/>
    <w:rsid w:val="00FE50EA"/>
    <w:rsid w:val="00FE6570"/>
    <w:rsid w:val="00FE74D8"/>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55CE3"/>
  <w15:docId w15:val="{39488C64-8C7B-4FBA-ABE9-DADEFE24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2EF"/>
    <w:pPr>
      <w:spacing w:after="180" w:line="271" w:lineRule="auto"/>
    </w:pPr>
    <w:rPr>
      <w:rFonts w:ascii="Arial" w:eastAsia="Times New Roman" w:hAnsi="Arial" w:cs="Arial"/>
      <w:color w:val="000000"/>
      <w:kern w:val="28"/>
      <w:sz w:val="18"/>
    </w:rPr>
  </w:style>
  <w:style w:type="paragraph" w:styleId="Heading1">
    <w:name w:val="heading 1"/>
    <w:basedOn w:val="Normal"/>
    <w:next w:val="Normal"/>
    <w:link w:val="Heading1Char"/>
    <w:qFormat/>
    <w:rsid w:val="00E9276C"/>
    <w:pPr>
      <w:keepNext/>
      <w:outlineLvl w:val="0"/>
    </w:pPr>
    <w:rPr>
      <w:rFonts w:ascii="Century Schoolbook" w:hAnsi="Century Schoolbook"/>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427"/>
    <w:pPr>
      <w:tabs>
        <w:tab w:val="center" w:pos="4680"/>
        <w:tab w:val="right" w:pos="9360"/>
      </w:tabs>
    </w:pPr>
  </w:style>
  <w:style w:type="character" w:customStyle="1" w:styleId="HeaderChar">
    <w:name w:val="Header Char"/>
    <w:basedOn w:val="DefaultParagraphFont"/>
    <w:link w:val="Header"/>
    <w:uiPriority w:val="99"/>
    <w:rsid w:val="005C2427"/>
    <w:rPr>
      <w:rFonts w:ascii="Arial" w:eastAsia="Times New Roman" w:hAnsi="Arial" w:cs="Arial"/>
      <w:color w:val="000000"/>
      <w:kern w:val="28"/>
      <w:sz w:val="18"/>
      <w:szCs w:val="20"/>
    </w:rPr>
  </w:style>
  <w:style w:type="paragraph" w:styleId="Footer">
    <w:name w:val="footer"/>
    <w:basedOn w:val="Normal"/>
    <w:link w:val="FooterChar"/>
    <w:uiPriority w:val="99"/>
    <w:unhideWhenUsed/>
    <w:rsid w:val="005C2427"/>
    <w:pPr>
      <w:tabs>
        <w:tab w:val="center" w:pos="4680"/>
        <w:tab w:val="right" w:pos="9360"/>
      </w:tabs>
    </w:pPr>
  </w:style>
  <w:style w:type="character" w:customStyle="1" w:styleId="FooterChar">
    <w:name w:val="Footer Char"/>
    <w:basedOn w:val="DefaultParagraphFont"/>
    <w:link w:val="Footer"/>
    <w:uiPriority w:val="99"/>
    <w:rsid w:val="005C2427"/>
    <w:rPr>
      <w:rFonts w:ascii="Arial" w:eastAsia="Times New Roman" w:hAnsi="Arial" w:cs="Arial"/>
      <w:color w:val="000000"/>
      <w:kern w:val="28"/>
      <w:sz w:val="18"/>
      <w:szCs w:val="20"/>
    </w:rPr>
  </w:style>
  <w:style w:type="character" w:customStyle="1" w:styleId="Heading1Char">
    <w:name w:val="Heading 1 Char"/>
    <w:basedOn w:val="DefaultParagraphFont"/>
    <w:link w:val="Heading1"/>
    <w:rsid w:val="00E9276C"/>
    <w:rPr>
      <w:rFonts w:ascii="Century Schoolbook" w:eastAsia="Times New Roman" w:hAnsi="Century Schoolbook" w:cs="Times New Roman"/>
      <w:b/>
      <w:sz w:val="28"/>
      <w:szCs w:val="20"/>
    </w:rPr>
  </w:style>
  <w:style w:type="paragraph" w:styleId="FootnoteText">
    <w:name w:val="footnote text"/>
    <w:basedOn w:val="Normal"/>
    <w:link w:val="FootnoteTextChar"/>
    <w:semiHidden/>
    <w:rsid w:val="00E9276C"/>
  </w:style>
  <w:style w:type="character" w:customStyle="1" w:styleId="FootnoteTextChar">
    <w:name w:val="Footnote Text Char"/>
    <w:basedOn w:val="DefaultParagraphFont"/>
    <w:link w:val="FootnoteText"/>
    <w:semiHidden/>
    <w:rsid w:val="00E9276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276C"/>
    <w:rPr>
      <w:rFonts w:ascii="Tahoma" w:hAnsi="Tahoma" w:cs="Tahoma"/>
      <w:sz w:val="16"/>
      <w:szCs w:val="16"/>
    </w:rPr>
  </w:style>
  <w:style w:type="character" w:customStyle="1" w:styleId="BalloonTextChar">
    <w:name w:val="Balloon Text Char"/>
    <w:basedOn w:val="DefaultParagraphFont"/>
    <w:link w:val="BalloonText"/>
    <w:uiPriority w:val="99"/>
    <w:semiHidden/>
    <w:rsid w:val="00E9276C"/>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225AC"/>
    <w:rPr>
      <w:color w:val="0000FF"/>
      <w:u w:val="single"/>
    </w:rPr>
  </w:style>
  <w:style w:type="paragraph" w:styleId="NoSpacing">
    <w:name w:val="No Spacing"/>
    <w:uiPriority w:val="1"/>
    <w:qFormat/>
    <w:rsid w:val="00540E17"/>
    <w:rPr>
      <w:rFonts w:ascii="Arial" w:eastAsia="Times New Roman" w:hAnsi="Arial" w:cs="Arial"/>
      <w:color w:val="000000"/>
      <w:kern w:val="28"/>
      <w:sz w:val="18"/>
    </w:rPr>
  </w:style>
  <w:style w:type="paragraph" w:styleId="ListParagraph">
    <w:name w:val="List Paragraph"/>
    <w:basedOn w:val="Normal"/>
    <w:uiPriority w:val="34"/>
    <w:qFormat/>
    <w:rsid w:val="004310A5"/>
    <w:pPr>
      <w:spacing w:after="200" w:line="276" w:lineRule="auto"/>
      <w:ind w:left="720"/>
      <w:contextualSpacing/>
    </w:pPr>
    <w:rPr>
      <w:rFonts w:asciiTheme="minorHAnsi" w:eastAsiaTheme="minorHAnsi" w:hAnsiTheme="minorHAnsi" w:cstheme="minorBidi"/>
      <w:color w:val="auto"/>
      <w:kern w:val="0"/>
      <w:sz w:val="22"/>
      <w:szCs w:val="22"/>
    </w:rPr>
  </w:style>
  <w:style w:type="character" w:styleId="CommentReference">
    <w:name w:val="annotation reference"/>
    <w:basedOn w:val="DefaultParagraphFont"/>
    <w:uiPriority w:val="99"/>
    <w:semiHidden/>
    <w:unhideWhenUsed/>
    <w:rsid w:val="00C52CF8"/>
    <w:rPr>
      <w:sz w:val="16"/>
      <w:szCs w:val="16"/>
    </w:rPr>
  </w:style>
  <w:style w:type="paragraph" w:styleId="CommentText">
    <w:name w:val="annotation text"/>
    <w:basedOn w:val="Normal"/>
    <w:link w:val="CommentTextChar"/>
    <w:uiPriority w:val="99"/>
    <w:semiHidden/>
    <w:unhideWhenUsed/>
    <w:rsid w:val="00C52CF8"/>
    <w:pPr>
      <w:spacing w:line="240" w:lineRule="auto"/>
    </w:pPr>
    <w:rPr>
      <w:sz w:val="20"/>
    </w:rPr>
  </w:style>
  <w:style w:type="character" w:customStyle="1" w:styleId="CommentTextChar">
    <w:name w:val="Comment Text Char"/>
    <w:basedOn w:val="DefaultParagraphFont"/>
    <w:link w:val="CommentText"/>
    <w:uiPriority w:val="99"/>
    <w:semiHidden/>
    <w:rsid w:val="00C52CF8"/>
    <w:rPr>
      <w:rFonts w:ascii="Arial" w:eastAsia="Times New Roman" w:hAnsi="Arial" w:cs="Arial"/>
      <w:color w:val="000000"/>
      <w:kern w:val="28"/>
    </w:rPr>
  </w:style>
  <w:style w:type="paragraph" w:styleId="CommentSubject">
    <w:name w:val="annotation subject"/>
    <w:basedOn w:val="CommentText"/>
    <w:next w:val="CommentText"/>
    <w:link w:val="CommentSubjectChar"/>
    <w:uiPriority w:val="99"/>
    <w:semiHidden/>
    <w:unhideWhenUsed/>
    <w:rsid w:val="00C52CF8"/>
    <w:rPr>
      <w:b/>
      <w:bCs/>
    </w:rPr>
  </w:style>
  <w:style w:type="character" w:customStyle="1" w:styleId="CommentSubjectChar">
    <w:name w:val="Comment Subject Char"/>
    <w:basedOn w:val="CommentTextChar"/>
    <w:link w:val="CommentSubject"/>
    <w:uiPriority w:val="99"/>
    <w:semiHidden/>
    <w:rsid w:val="00C52CF8"/>
    <w:rPr>
      <w:rFonts w:ascii="Arial" w:eastAsia="Times New Roman" w:hAnsi="Arial" w:cs="Arial"/>
      <w:b/>
      <w:bCs/>
      <w:color w:val="000000"/>
      <w:kern w:val="28"/>
    </w:rPr>
  </w:style>
  <w:style w:type="paragraph" w:styleId="PlainText">
    <w:name w:val="Plain Text"/>
    <w:basedOn w:val="Normal"/>
    <w:link w:val="PlainTextChar"/>
    <w:uiPriority w:val="99"/>
    <w:unhideWhenUsed/>
    <w:rsid w:val="00BD111B"/>
    <w:pPr>
      <w:spacing w:after="0" w:line="240" w:lineRule="auto"/>
    </w:pPr>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rsid w:val="00BD111B"/>
    <w:rPr>
      <w:rFonts w:eastAsiaTheme="minorHAnsi" w:cstheme="minorBidi"/>
      <w:sz w:val="22"/>
      <w:szCs w:val="21"/>
    </w:rPr>
  </w:style>
  <w:style w:type="paragraph" w:customStyle="1" w:styleId="Default">
    <w:name w:val="Default"/>
    <w:rsid w:val="00103863"/>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3A14E1"/>
    <w:rPr>
      <w:rFonts w:ascii="Arial" w:eastAsia="Times New Roman" w:hAnsi="Arial" w:cs="Arial"/>
      <w:color w:val="000000"/>
      <w:kern w:val="2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4473">
      <w:bodyDiv w:val="1"/>
      <w:marLeft w:val="0"/>
      <w:marRight w:val="0"/>
      <w:marTop w:val="0"/>
      <w:marBottom w:val="0"/>
      <w:divBdr>
        <w:top w:val="none" w:sz="0" w:space="0" w:color="auto"/>
        <w:left w:val="none" w:sz="0" w:space="0" w:color="auto"/>
        <w:bottom w:val="none" w:sz="0" w:space="0" w:color="auto"/>
        <w:right w:val="none" w:sz="0" w:space="0" w:color="auto"/>
      </w:divBdr>
    </w:div>
    <w:div w:id="180557129">
      <w:bodyDiv w:val="1"/>
      <w:marLeft w:val="0"/>
      <w:marRight w:val="0"/>
      <w:marTop w:val="0"/>
      <w:marBottom w:val="0"/>
      <w:divBdr>
        <w:top w:val="none" w:sz="0" w:space="0" w:color="auto"/>
        <w:left w:val="none" w:sz="0" w:space="0" w:color="auto"/>
        <w:bottom w:val="none" w:sz="0" w:space="0" w:color="auto"/>
        <w:right w:val="none" w:sz="0" w:space="0" w:color="auto"/>
      </w:divBdr>
    </w:div>
    <w:div w:id="378670205">
      <w:bodyDiv w:val="1"/>
      <w:marLeft w:val="0"/>
      <w:marRight w:val="0"/>
      <w:marTop w:val="0"/>
      <w:marBottom w:val="0"/>
      <w:divBdr>
        <w:top w:val="none" w:sz="0" w:space="0" w:color="auto"/>
        <w:left w:val="none" w:sz="0" w:space="0" w:color="auto"/>
        <w:bottom w:val="none" w:sz="0" w:space="0" w:color="auto"/>
        <w:right w:val="none" w:sz="0" w:space="0" w:color="auto"/>
      </w:divBdr>
    </w:div>
    <w:div w:id="387270609">
      <w:bodyDiv w:val="1"/>
      <w:marLeft w:val="0"/>
      <w:marRight w:val="0"/>
      <w:marTop w:val="0"/>
      <w:marBottom w:val="0"/>
      <w:divBdr>
        <w:top w:val="none" w:sz="0" w:space="0" w:color="auto"/>
        <w:left w:val="none" w:sz="0" w:space="0" w:color="auto"/>
        <w:bottom w:val="none" w:sz="0" w:space="0" w:color="auto"/>
        <w:right w:val="none" w:sz="0" w:space="0" w:color="auto"/>
      </w:divBdr>
    </w:div>
    <w:div w:id="426969725">
      <w:bodyDiv w:val="1"/>
      <w:marLeft w:val="0"/>
      <w:marRight w:val="0"/>
      <w:marTop w:val="0"/>
      <w:marBottom w:val="0"/>
      <w:divBdr>
        <w:top w:val="none" w:sz="0" w:space="0" w:color="auto"/>
        <w:left w:val="none" w:sz="0" w:space="0" w:color="auto"/>
        <w:bottom w:val="none" w:sz="0" w:space="0" w:color="auto"/>
        <w:right w:val="none" w:sz="0" w:space="0" w:color="auto"/>
      </w:divBdr>
    </w:div>
    <w:div w:id="527915027">
      <w:bodyDiv w:val="1"/>
      <w:marLeft w:val="0"/>
      <w:marRight w:val="0"/>
      <w:marTop w:val="0"/>
      <w:marBottom w:val="0"/>
      <w:divBdr>
        <w:top w:val="none" w:sz="0" w:space="0" w:color="auto"/>
        <w:left w:val="none" w:sz="0" w:space="0" w:color="auto"/>
        <w:bottom w:val="none" w:sz="0" w:space="0" w:color="auto"/>
        <w:right w:val="none" w:sz="0" w:space="0" w:color="auto"/>
      </w:divBdr>
    </w:div>
    <w:div w:id="661086214">
      <w:bodyDiv w:val="1"/>
      <w:marLeft w:val="0"/>
      <w:marRight w:val="0"/>
      <w:marTop w:val="0"/>
      <w:marBottom w:val="0"/>
      <w:divBdr>
        <w:top w:val="none" w:sz="0" w:space="0" w:color="auto"/>
        <w:left w:val="none" w:sz="0" w:space="0" w:color="auto"/>
        <w:bottom w:val="none" w:sz="0" w:space="0" w:color="auto"/>
        <w:right w:val="none" w:sz="0" w:space="0" w:color="auto"/>
      </w:divBdr>
    </w:div>
    <w:div w:id="678242413">
      <w:bodyDiv w:val="1"/>
      <w:marLeft w:val="0"/>
      <w:marRight w:val="0"/>
      <w:marTop w:val="0"/>
      <w:marBottom w:val="0"/>
      <w:divBdr>
        <w:top w:val="none" w:sz="0" w:space="0" w:color="auto"/>
        <w:left w:val="none" w:sz="0" w:space="0" w:color="auto"/>
        <w:bottom w:val="none" w:sz="0" w:space="0" w:color="auto"/>
        <w:right w:val="none" w:sz="0" w:space="0" w:color="auto"/>
      </w:divBdr>
    </w:div>
    <w:div w:id="916093690">
      <w:bodyDiv w:val="1"/>
      <w:marLeft w:val="0"/>
      <w:marRight w:val="0"/>
      <w:marTop w:val="0"/>
      <w:marBottom w:val="0"/>
      <w:divBdr>
        <w:top w:val="none" w:sz="0" w:space="0" w:color="auto"/>
        <w:left w:val="none" w:sz="0" w:space="0" w:color="auto"/>
        <w:bottom w:val="none" w:sz="0" w:space="0" w:color="auto"/>
        <w:right w:val="none" w:sz="0" w:space="0" w:color="auto"/>
      </w:divBdr>
    </w:div>
    <w:div w:id="953832847">
      <w:bodyDiv w:val="1"/>
      <w:marLeft w:val="0"/>
      <w:marRight w:val="0"/>
      <w:marTop w:val="0"/>
      <w:marBottom w:val="0"/>
      <w:divBdr>
        <w:top w:val="none" w:sz="0" w:space="0" w:color="auto"/>
        <w:left w:val="none" w:sz="0" w:space="0" w:color="auto"/>
        <w:bottom w:val="none" w:sz="0" w:space="0" w:color="auto"/>
        <w:right w:val="none" w:sz="0" w:space="0" w:color="auto"/>
      </w:divBdr>
    </w:div>
    <w:div w:id="1041246763">
      <w:bodyDiv w:val="1"/>
      <w:marLeft w:val="0"/>
      <w:marRight w:val="0"/>
      <w:marTop w:val="0"/>
      <w:marBottom w:val="0"/>
      <w:divBdr>
        <w:top w:val="none" w:sz="0" w:space="0" w:color="auto"/>
        <w:left w:val="none" w:sz="0" w:space="0" w:color="auto"/>
        <w:bottom w:val="none" w:sz="0" w:space="0" w:color="auto"/>
        <w:right w:val="none" w:sz="0" w:space="0" w:color="auto"/>
      </w:divBdr>
    </w:div>
    <w:div w:id="1056002849">
      <w:bodyDiv w:val="1"/>
      <w:marLeft w:val="0"/>
      <w:marRight w:val="0"/>
      <w:marTop w:val="0"/>
      <w:marBottom w:val="0"/>
      <w:divBdr>
        <w:top w:val="none" w:sz="0" w:space="0" w:color="auto"/>
        <w:left w:val="none" w:sz="0" w:space="0" w:color="auto"/>
        <w:bottom w:val="none" w:sz="0" w:space="0" w:color="auto"/>
        <w:right w:val="none" w:sz="0" w:space="0" w:color="auto"/>
      </w:divBdr>
    </w:div>
    <w:div w:id="1072311920">
      <w:bodyDiv w:val="1"/>
      <w:marLeft w:val="0"/>
      <w:marRight w:val="0"/>
      <w:marTop w:val="0"/>
      <w:marBottom w:val="0"/>
      <w:divBdr>
        <w:top w:val="none" w:sz="0" w:space="0" w:color="auto"/>
        <w:left w:val="none" w:sz="0" w:space="0" w:color="auto"/>
        <w:bottom w:val="none" w:sz="0" w:space="0" w:color="auto"/>
        <w:right w:val="none" w:sz="0" w:space="0" w:color="auto"/>
      </w:divBdr>
    </w:div>
    <w:div w:id="1241914008">
      <w:bodyDiv w:val="1"/>
      <w:marLeft w:val="0"/>
      <w:marRight w:val="0"/>
      <w:marTop w:val="0"/>
      <w:marBottom w:val="0"/>
      <w:divBdr>
        <w:top w:val="none" w:sz="0" w:space="0" w:color="auto"/>
        <w:left w:val="none" w:sz="0" w:space="0" w:color="auto"/>
        <w:bottom w:val="none" w:sz="0" w:space="0" w:color="auto"/>
        <w:right w:val="none" w:sz="0" w:space="0" w:color="auto"/>
      </w:divBdr>
    </w:div>
    <w:div w:id="1273630262">
      <w:bodyDiv w:val="1"/>
      <w:marLeft w:val="0"/>
      <w:marRight w:val="0"/>
      <w:marTop w:val="0"/>
      <w:marBottom w:val="0"/>
      <w:divBdr>
        <w:top w:val="none" w:sz="0" w:space="0" w:color="auto"/>
        <w:left w:val="none" w:sz="0" w:space="0" w:color="auto"/>
        <w:bottom w:val="none" w:sz="0" w:space="0" w:color="auto"/>
        <w:right w:val="none" w:sz="0" w:space="0" w:color="auto"/>
      </w:divBdr>
    </w:div>
    <w:div w:id="20797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CPMDOM\Documents\Custom%20Office%20Templates\CPM%20Group%20Letterhead%202017.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pm\data\EXCEL\GOLD\PRICES\AUPRICE.XLC"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375203099612554E-2"/>
          <c:y val="0.21412576852550966"/>
          <c:w val="0.83246135899679219"/>
          <c:h val="0.69386066467718932"/>
        </c:manualLayout>
      </c:layout>
      <c:areaChart>
        <c:grouping val="stacked"/>
        <c:varyColors val="0"/>
        <c:ser>
          <c:idx val="1"/>
          <c:order val="0"/>
          <c:spPr>
            <a:ln w="12700">
              <a:noFill/>
              <a:prstDash val="solid"/>
            </a:ln>
          </c:spPr>
          <c:cat>
            <c:strRef>
              <c:f>[1]SGRATIO!$G$269:$G$915</c:f>
              <c:strCache>
                <c:ptCount val="637"/>
                <c:pt idx="0">
                  <c:v>68</c:v>
                </c:pt>
                <c:pt idx="12">
                  <c:v>69</c:v>
                </c:pt>
                <c:pt idx="24">
                  <c:v>70</c:v>
                </c:pt>
                <c:pt idx="36">
                  <c:v>71</c:v>
                </c:pt>
                <c:pt idx="48">
                  <c:v>72</c:v>
                </c:pt>
                <c:pt idx="60">
                  <c:v>73</c:v>
                </c:pt>
                <c:pt idx="72">
                  <c:v>74</c:v>
                </c:pt>
                <c:pt idx="84">
                  <c:v>75</c:v>
                </c:pt>
                <c:pt idx="96">
                  <c:v>76</c:v>
                </c:pt>
                <c:pt idx="108">
                  <c:v>77</c:v>
                </c:pt>
                <c:pt idx="120">
                  <c:v>78</c:v>
                </c:pt>
                <c:pt idx="132">
                  <c:v>79</c:v>
                </c:pt>
                <c:pt idx="144">
                  <c:v>80</c:v>
                </c:pt>
                <c:pt idx="155">
                  <c:v>675</c:v>
                </c:pt>
                <c:pt idx="156">
                  <c:v>81</c:v>
                </c:pt>
                <c:pt idx="168">
                  <c:v>82</c:v>
                </c:pt>
                <c:pt idx="180">
                  <c:v>83</c:v>
                </c:pt>
                <c:pt idx="192">
                  <c:v>84</c:v>
                </c:pt>
                <c:pt idx="203">
                  <c:v>675</c:v>
                </c:pt>
                <c:pt idx="204">
                  <c:v>85</c:v>
                </c:pt>
                <c:pt idx="216">
                  <c:v>86</c:v>
                </c:pt>
                <c:pt idx="228">
                  <c:v>87</c:v>
                </c:pt>
                <c:pt idx="240">
                  <c:v>88</c:v>
                </c:pt>
                <c:pt idx="252">
                  <c:v>89</c:v>
                </c:pt>
                <c:pt idx="264">
                  <c:v>90</c:v>
                </c:pt>
                <c:pt idx="276">
                  <c:v>91</c:v>
                </c:pt>
                <c:pt idx="288">
                  <c:v>92</c:v>
                </c:pt>
                <c:pt idx="300">
                  <c:v>93</c:v>
                </c:pt>
                <c:pt idx="312">
                  <c:v>94</c:v>
                </c:pt>
                <c:pt idx="324">
                  <c:v>95</c:v>
                </c:pt>
                <c:pt idx="336">
                  <c:v>96</c:v>
                </c:pt>
                <c:pt idx="348">
                  <c:v>97</c:v>
                </c:pt>
                <c:pt idx="360">
                  <c:v>98</c:v>
                </c:pt>
                <c:pt idx="372">
                  <c:v>99</c:v>
                </c:pt>
                <c:pt idx="384">
                  <c:v>00</c:v>
                </c:pt>
                <c:pt idx="396">
                  <c:v>01</c:v>
                </c:pt>
                <c:pt idx="408">
                  <c:v>02</c:v>
                </c:pt>
                <c:pt idx="419">
                  <c:v>255.8</c:v>
                </c:pt>
                <c:pt idx="420">
                  <c:v>03</c:v>
                </c:pt>
                <c:pt idx="432">
                  <c:v>04</c:v>
                </c:pt>
                <c:pt idx="444">
                  <c:v>05</c:v>
                </c:pt>
                <c:pt idx="456">
                  <c:v>06</c:v>
                </c:pt>
                <c:pt idx="468">
                  <c:v>07</c:v>
                </c:pt>
                <c:pt idx="480">
                  <c:v>08</c:v>
                </c:pt>
                <c:pt idx="492">
                  <c:v>09</c:v>
                </c:pt>
                <c:pt idx="504">
                  <c:v>10</c:v>
                </c:pt>
                <c:pt idx="516">
                  <c:v>11</c:v>
                </c:pt>
                <c:pt idx="528">
                  <c:v>12</c:v>
                </c:pt>
                <c:pt idx="540">
                  <c:v>13</c:v>
                </c:pt>
                <c:pt idx="552">
                  <c:v>14</c:v>
                </c:pt>
                <c:pt idx="561">
                  <c:v>1772</c:v>
                </c:pt>
                <c:pt idx="564">
                  <c:v>15</c:v>
                </c:pt>
                <c:pt idx="576">
                  <c:v>16</c:v>
                </c:pt>
                <c:pt idx="588">
                  <c:v>17</c:v>
                </c:pt>
                <c:pt idx="600">
                  <c:v>18</c:v>
                </c:pt>
                <c:pt idx="612">
                  <c:v>19</c:v>
                </c:pt>
                <c:pt idx="624">
                  <c:v>20</c:v>
                </c:pt>
                <c:pt idx="636">
                  <c:v>21</c:v>
                </c:pt>
              </c:strCache>
            </c:strRef>
          </c:cat>
          <c:val>
            <c:numRef>
              <c:f>[1]SGRATIO!$D$269:$D$915</c:f>
              <c:numCache>
                <c:formatCode>0.000</c:formatCode>
                <c:ptCount val="647"/>
                <c:pt idx="0">
                  <c:v>35.200000000000003</c:v>
                </c:pt>
                <c:pt idx="1">
                  <c:v>35.200000000000003</c:v>
                </c:pt>
                <c:pt idx="2">
                  <c:v>35.200000000000003</c:v>
                </c:pt>
                <c:pt idx="3">
                  <c:v>37.9</c:v>
                </c:pt>
                <c:pt idx="4">
                  <c:v>40.700000000000003</c:v>
                </c:pt>
                <c:pt idx="5">
                  <c:v>41.1</c:v>
                </c:pt>
                <c:pt idx="6">
                  <c:v>39.5</c:v>
                </c:pt>
                <c:pt idx="7">
                  <c:v>39.200000000000003</c:v>
                </c:pt>
                <c:pt idx="8">
                  <c:v>40.200000000000003</c:v>
                </c:pt>
                <c:pt idx="9">
                  <c:v>39.200000000000003</c:v>
                </c:pt>
                <c:pt idx="10">
                  <c:v>39.799999999999997</c:v>
                </c:pt>
                <c:pt idx="11">
                  <c:v>41.1</c:v>
                </c:pt>
                <c:pt idx="12">
                  <c:v>42.3</c:v>
                </c:pt>
                <c:pt idx="13">
                  <c:v>42.6</c:v>
                </c:pt>
                <c:pt idx="14">
                  <c:v>43.2</c:v>
                </c:pt>
                <c:pt idx="15">
                  <c:v>43.3</c:v>
                </c:pt>
                <c:pt idx="16">
                  <c:v>43.46</c:v>
                </c:pt>
                <c:pt idx="17">
                  <c:v>41.44</c:v>
                </c:pt>
                <c:pt idx="18">
                  <c:v>41.76</c:v>
                </c:pt>
                <c:pt idx="19">
                  <c:v>41.09</c:v>
                </c:pt>
                <c:pt idx="20">
                  <c:v>40.869999999999997</c:v>
                </c:pt>
                <c:pt idx="21">
                  <c:v>40.44</c:v>
                </c:pt>
                <c:pt idx="22">
                  <c:v>37.4</c:v>
                </c:pt>
                <c:pt idx="23">
                  <c:v>35.17</c:v>
                </c:pt>
                <c:pt idx="24">
                  <c:v>34.94</c:v>
                </c:pt>
                <c:pt idx="25">
                  <c:v>34.99</c:v>
                </c:pt>
                <c:pt idx="26">
                  <c:v>35.090000000000003</c:v>
                </c:pt>
                <c:pt idx="27">
                  <c:v>35.619999999999997</c:v>
                </c:pt>
                <c:pt idx="28">
                  <c:v>35.950000000000003</c:v>
                </c:pt>
                <c:pt idx="29">
                  <c:v>35.44</c:v>
                </c:pt>
                <c:pt idx="30">
                  <c:v>35.32</c:v>
                </c:pt>
                <c:pt idx="31">
                  <c:v>35.380000000000003</c:v>
                </c:pt>
                <c:pt idx="32">
                  <c:v>36.19</c:v>
                </c:pt>
                <c:pt idx="33">
                  <c:v>37.520000000000003</c:v>
                </c:pt>
                <c:pt idx="34">
                  <c:v>37.44</c:v>
                </c:pt>
                <c:pt idx="35">
                  <c:v>37.44</c:v>
                </c:pt>
                <c:pt idx="36">
                  <c:v>37.869999999999997</c:v>
                </c:pt>
                <c:pt idx="37">
                  <c:v>38.74</c:v>
                </c:pt>
                <c:pt idx="38">
                  <c:v>38.869999999999997</c:v>
                </c:pt>
                <c:pt idx="39">
                  <c:v>39.01</c:v>
                </c:pt>
                <c:pt idx="40">
                  <c:v>40.520000000000003</c:v>
                </c:pt>
                <c:pt idx="41">
                  <c:v>40.1</c:v>
                </c:pt>
                <c:pt idx="42">
                  <c:v>40.950000000000003</c:v>
                </c:pt>
                <c:pt idx="43">
                  <c:v>42.73</c:v>
                </c:pt>
                <c:pt idx="44">
                  <c:v>42.02</c:v>
                </c:pt>
                <c:pt idx="45">
                  <c:v>42.5</c:v>
                </c:pt>
                <c:pt idx="46">
                  <c:v>42.86</c:v>
                </c:pt>
                <c:pt idx="47">
                  <c:v>43.48</c:v>
                </c:pt>
                <c:pt idx="48">
                  <c:v>45.75</c:v>
                </c:pt>
                <c:pt idx="49">
                  <c:v>48.26</c:v>
                </c:pt>
                <c:pt idx="50">
                  <c:v>48.33</c:v>
                </c:pt>
                <c:pt idx="51">
                  <c:v>49.03</c:v>
                </c:pt>
                <c:pt idx="52">
                  <c:v>54.62</c:v>
                </c:pt>
                <c:pt idx="53">
                  <c:v>62.09</c:v>
                </c:pt>
                <c:pt idx="54">
                  <c:v>65.67</c:v>
                </c:pt>
                <c:pt idx="55">
                  <c:v>67.03</c:v>
                </c:pt>
                <c:pt idx="56">
                  <c:v>65.47</c:v>
                </c:pt>
                <c:pt idx="57">
                  <c:v>64.86</c:v>
                </c:pt>
                <c:pt idx="58">
                  <c:v>62.91</c:v>
                </c:pt>
                <c:pt idx="59">
                  <c:v>63.91</c:v>
                </c:pt>
                <c:pt idx="60">
                  <c:v>65.14</c:v>
                </c:pt>
                <c:pt idx="61">
                  <c:v>74.2</c:v>
                </c:pt>
                <c:pt idx="62">
                  <c:v>84.37</c:v>
                </c:pt>
                <c:pt idx="63">
                  <c:v>90.5</c:v>
                </c:pt>
                <c:pt idx="64">
                  <c:v>101.96</c:v>
                </c:pt>
                <c:pt idx="65">
                  <c:v>120.12</c:v>
                </c:pt>
                <c:pt idx="66">
                  <c:v>120.17</c:v>
                </c:pt>
                <c:pt idx="67">
                  <c:v>106.76</c:v>
                </c:pt>
                <c:pt idx="68">
                  <c:v>102.97</c:v>
                </c:pt>
                <c:pt idx="69">
                  <c:v>100.08</c:v>
                </c:pt>
                <c:pt idx="70">
                  <c:v>94.92</c:v>
                </c:pt>
                <c:pt idx="71">
                  <c:v>106.72</c:v>
                </c:pt>
                <c:pt idx="72">
                  <c:v>129.19</c:v>
                </c:pt>
                <c:pt idx="73">
                  <c:v>150.22999999999999</c:v>
                </c:pt>
                <c:pt idx="74">
                  <c:v>168.42</c:v>
                </c:pt>
                <c:pt idx="75">
                  <c:v>172.24</c:v>
                </c:pt>
                <c:pt idx="76">
                  <c:v>163.27000000000001</c:v>
                </c:pt>
                <c:pt idx="77">
                  <c:v>154.1</c:v>
                </c:pt>
                <c:pt idx="78">
                  <c:v>142.97999999999999</c:v>
                </c:pt>
                <c:pt idx="79">
                  <c:v>154.63999999999999</c:v>
                </c:pt>
                <c:pt idx="80">
                  <c:v>151.77000000000001</c:v>
                </c:pt>
                <c:pt idx="81">
                  <c:v>158.78</c:v>
                </c:pt>
                <c:pt idx="82">
                  <c:v>181.66</c:v>
                </c:pt>
                <c:pt idx="83">
                  <c:v>183.85</c:v>
                </c:pt>
                <c:pt idx="84">
                  <c:v>176.27</c:v>
                </c:pt>
                <c:pt idx="85">
                  <c:v>179.59</c:v>
                </c:pt>
                <c:pt idx="86">
                  <c:v>178.16</c:v>
                </c:pt>
                <c:pt idx="87">
                  <c:v>169.84</c:v>
                </c:pt>
                <c:pt idx="88">
                  <c:v>167.39</c:v>
                </c:pt>
                <c:pt idx="89">
                  <c:v>164.24</c:v>
                </c:pt>
                <c:pt idx="90">
                  <c:v>165.17</c:v>
                </c:pt>
                <c:pt idx="91">
                  <c:v>163</c:v>
                </c:pt>
                <c:pt idx="92">
                  <c:v>144.59</c:v>
                </c:pt>
                <c:pt idx="93">
                  <c:v>142.76</c:v>
                </c:pt>
                <c:pt idx="94">
                  <c:v>142.41999999999999</c:v>
                </c:pt>
                <c:pt idx="95">
                  <c:v>139.30000000000001</c:v>
                </c:pt>
                <c:pt idx="96">
                  <c:v>131.49</c:v>
                </c:pt>
                <c:pt idx="97">
                  <c:v>131.07</c:v>
                </c:pt>
                <c:pt idx="98">
                  <c:v>132.58000000000001</c:v>
                </c:pt>
                <c:pt idx="99">
                  <c:v>127.94</c:v>
                </c:pt>
                <c:pt idx="100">
                  <c:v>126.94</c:v>
                </c:pt>
                <c:pt idx="101">
                  <c:v>125.71</c:v>
                </c:pt>
                <c:pt idx="102">
                  <c:v>117.76</c:v>
                </c:pt>
                <c:pt idx="103">
                  <c:v>109.93</c:v>
                </c:pt>
                <c:pt idx="104">
                  <c:v>114.15</c:v>
                </c:pt>
                <c:pt idx="105">
                  <c:v>116.14</c:v>
                </c:pt>
                <c:pt idx="106">
                  <c:v>130.46</c:v>
                </c:pt>
                <c:pt idx="107">
                  <c:v>133.88</c:v>
                </c:pt>
                <c:pt idx="108">
                  <c:v>132.26</c:v>
                </c:pt>
                <c:pt idx="109">
                  <c:v>136.30000000000001</c:v>
                </c:pt>
                <c:pt idx="110">
                  <c:v>148.22999999999999</c:v>
                </c:pt>
                <c:pt idx="111">
                  <c:v>149.16999999999999</c:v>
                </c:pt>
                <c:pt idx="112">
                  <c:v>146.61000000000001</c:v>
                </c:pt>
                <c:pt idx="113">
                  <c:v>140.78</c:v>
                </c:pt>
                <c:pt idx="114">
                  <c:v>143.38999999999999</c:v>
                </c:pt>
                <c:pt idx="115">
                  <c:v>144.94999999999999</c:v>
                </c:pt>
                <c:pt idx="116">
                  <c:v>149.52000000000001</c:v>
                </c:pt>
                <c:pt idx="117">
                  <c:v>158.86000000000001</c:v>
                </c:pt>
                <c:pt idx="118">
                  <c:v>162.1</c:v>
                </c:pt>
                <c:pt idx="119">
                  <c:v>160.44999999999999</c:v>
                </c:pt>
                <c:pt idx="120">
                  <c:v>173.18</c:v>
                </c:pt>
                <c:pt idx="121">
                  <c:v>178.16</c:v>
                </c:pt>
                <c:pt idx="122">
                  <c:v>183.66</c:v>
                </c:pt>
                <c:pt idx="123">
                  <c:v>175.28</c:v>
                </c:pt>
                <c:pt idx="124">
                  <c:v>176.31</c:v>
                </c:pt>
                <c:pt idx="125">
                  <c:v>183.75</c:v>
                </c:pt>
                <c:pt idx="126">
                  <c:v>188.73</c:v>
                </c:pt>
                <c:pt idx="127">
                  <c:v>206.3</c:v>
                </c:pt>
                <c:pt idx="128">
                  <c:v>212.08</c:v>
                </c:pt>
                <c:pt idx="129">
                  <c:v>227.39</c:v>
                </c:pt>
                <c:pt idx="130">
                  <c:v>206.07</c:v>
                </c:pt>
                <c:pt idx="131">
                  <c:v>207.83</c:v>
                </c:pt>
                <c:pt idx="132">
                  <c:v>227.27</c:v>
                </c:pt>
                <c:pt idx="133">
                  <c:v>245.67</c:v>
                </c:pt>
                <c:pt idx="134">
                  <c:v>242.05</c:v>
                </c:pt>
                <c:pt idx="135">
                  <c:v>239.16</c:v>
                </c:pt>
                <c:pt idx="136">
                  <c:v>257.62</c:v>
                </c:pt>
                <c:pt idx="137">
                  <c:v>279.07</c:v>
                </c:pt>
                <c:pt idx="138">
                  <c:v>294.74</c:v>
                </c:pt>
                <c:pt idx="139">
                  <c:v>300.82</c:v>
                </c:pt>
                <c:pt idx="140">
                  <c:v>355.12</c:v>
                </c:pt>
                <c:pt idx="141">
                  <c:v>391.66</c:v>
                </c:pt>
                <c:pt idx="142">
                  <c:v>391.99</c:v>
                </c:pt>
                <c:pt idx="143">
                  <c:v>455.08</c:v>
                </c:pt>
                <c:pt idx="144">
                  <c:v>675.31</c:v>
                </c:pt>
                <c:pt idx="145">
                  <c:v>665.32</c:v>
                </c:pt>
                <c:pt idx="146">
                  <c:v>553.58000000000004</c:v>
                </c:pt>
                <c:pt idx="147">
                  <c:v>517.41</c:v>
                </c:pt>
                <c:pt idx="148">
                  <c:v>513.82000000000005</c:v>
                </c:pt>
                <c:pt idx="149">
                  <c:v>600.72</c:v>
                </c:pt>
                <c:pt idx="150">
                  <c:v>644.28</c:v>
                </c:pt>
                <c:pt idx="151">
                  <c:v>627.15</c:v>
                </c:pt>
                <c:pt idx="152">
                  <c:v>673.63</c:v>
                </c:pt>
                <c:pt idx="153">
                  <c:v>661.15</c:v>
                </c:pt>
                <c:pt idx="154">
                  <c:v>623.46</c:v>
                </c:pt>
                <c:pt idx="155">
                  <c:v>594.91999999999996</c:v>
                </c:pt>
                <c:pt idx="156">
                  <c:v>557.39</c:v>
                </c:pt>
                <c:pt idx="157">
                  <c:v>499.76</c:v>
                </c:pt>
                <c:pt idx="158">
                  <c:v>498.76</c:v>
                </c:pt>
                <c:pt idx="159">
                  <c:v>495.8</c:v>
                </c:pt>
                <c:pt idx="160">
                  <c:v>479.7</c:v>
                </c:pt>
                <c:pt idx="161">
                  <c:v>464.76</c:v>
                </c:pt>
                <c:pt idx="162">
                  <c:v>409.28</c:v>
                </c:pt>
                <c:pt idx="163">
                  <c:v>410.16</c:v>
                </c:pt>
                <c:pt idx="164">
                  <c:v>443.75</c:v>
                </c:pt>
                <c:pt idx="165">
                  <c:v>437.76</c:v>
                </c:pt>
                <c:pt idx="166">
                  <c:v>413.37</c:v>
                </c:pt>
                <c:pt idx="167">
                  <c:v>410.09</c:v>
                </c:pt>
                <c:pt idx="168">
                  <c:v>384.13</c:v>
                </c:pt>
                <c:pt idx="169">
                  <c:v>374.13</c:v>
                </c:pt>
                <c:pt idx="170">
                  <c:v>330.25</c:v>
                </c:pt>
                <c:pt idx="171">
                  <c:v>350.34</c:v>
                </c:pt>
                <c:pt idx="172">
                  <c:v>333.82</c:v>
                </c:pt>
                <c:pt idx="173">
                  <c:v>314.98</c:v>
                </c:pt>
                <c:pt idx="174">
                  <c:v>338.97</c:v>
                </c:pt>
                <c:pt idx="175">
                  <c:v>364.23</c:v>
                </c:pt>
                <c:pt idx="176">
                  <c:v>437.31</c:v>
                </c:pt>
                <c:pt idx="177">
                  <c:v>422.15</c:v>
                </c:pt>
                <c:pt idx="178">
                  <c:v>414.91</c:v>
                </c:pt>
                <c:pt idx="179">
                  <c:v>444.29</c:v>
                </c:pt>
                <c:pt idx="180">
                  <c:v>481.29</c:v>
                </c:pt>
                <c:pt idx="181">
                  <c:v>491.11</c:v>
                </c:pt>
                <c:pt idx="182">
                  <c:v>419.7</c:v>
                </c:pt>
                <c:pt idx="183">
                  <c:v>432.88</c:v>
                </c:pt>
                <c:pt idx="184">
                  <c:v>438.01</c:v>
                </c:pt>
                <c:pt idx="185">
                  <c:v>412.84</c:v>
                </c:pt>
                <c:pt idx="186">
                  <c:v>422.72</c:v>
                </c:pt>
                <c:pt idx="187">
                  <c:v>416.24</c:v>
                </c:pt>
                <c:pt idx="188">
                  <c:v>411.8</c:v>
                </c:pt>
                <c:pt idx="189">
                  <c:v>393.58</c:v>
                </c:pt>
                <c:pt idx="190">
                  <c:v>381.66</c:v>
                </c:pt>
                <c:pt idx="191">
                  <c:v>388.34</c:v>
                </c:pt>
                <c:pt idx="192">
                  <c:v>370.89</c:v>
                </c:pt>
                <c:pt idx="193">
                  <c:v>385.92</c:v>
                </c:pt>
                <c:pt idx="194">
                  <c:v>394.26</c:v>
                </c:pt>
                <c:pt idx="195">
                  <c:v>381.36</c:v>
                </c:pt>
                <c:pt idx="196">
                  <c:v>377.4</c:v>
                </c:pt>
                <c:pt idx="197">
                  <c:v>377.67</c:v>
                </c:pt>
                <c:pt idx="198">
                  <c:v>347.47</c:v>
                </c:pt>
                <c:pt idx="199">
                  <c:v>347.68</c:v>
                </c:pt>
                <c:pt idx="200">
                  <c:v>341.09</c:v>
                </c:pt>
                <c:pt idx="201">
                  <c:v>340.17</c:v>
                </c:pt>
                <c:pt idx="202">
                  <c:v>341.18</c:v>
                </c:pt>
                <c:pt idx="203">
                  <c:v>320.16000000000003</c:v>
                </c:pt>
                <c:pt idx="204">
                  <c:v>302.79000000000002</c:v>
                </c:pt>
                <c:pt idx="205">
                  <c:v>299.10000000000002</c:v>
                </c:pt>
                <c:pt idx="206">
                  <c:v>303.94</c:v>
                </c:pt>
                <c:pt idx="207">
                  <c:v>325.27</c:v>
                </c:pt>
                <c:pt idx="208">
                  <c:v>316.37</c:v>
                </c:pt>
                <c:pt idx="209">
                  <c:v>316.49</c:v>
                </c:pt>
                <c:pt idx="210">
                  <c:v>317.22000000000003</c:v>
                </c:pt>
                <c:pt idx="211">
                  <c:v>329.79</c:v>
                </c:pt>
                <c:pt idx="212">
                  <c:v>323.35000000000002</c:v>
                </c:pt>
                <c:pt idx="213">
                  <c:v>325.83999999999997</c:v>
                </c:pt>
                <c:pt idx="214">
                  <c:v>325.3</c:v>
                </c:pt>
                <c:pt idx="215">
                  <c:v>321.72000000000003</c:v>
                </c:pt>
                <c:pt idx="216">
                  <c:v>345.38</c:v>
                </c:pt>
                <c:pt idx="217">
                  <c:v>338.89</c:v>
                </c:pt>
                <c:pt idx="218">
                  <c:v>345.7</c:v>
                </c:pt>
                <c:pt idx="219">
                  <c:v>340.44</c:v>
                </c:pt>
                <c:pt idx="220">
                  <c:v>342.38</c:v>
                </c:pt>
                <c:pt idx="221">
                  <c:v>342.72</c:v>
                </c:pt>
                <c:pt idx="222">
                  <c:v>348.34</c:v>
                </c:pt>
                <c:pt idx="223">
                  <c:v>376.6</c:v>
                </c:pt>
                <c:pt idx="224">
                  <c:v>417.73</c:v>
                </c:pt>
                <c:pt idx="225">
                  <c:v>423.51</c:v>
                </c:pt>
                <c:pt idx="226">
                  <c:v>397.55</c:v>
                </c:pt>
                <c:pt idx="227">
                  <c:v>390.92</c:v>
                </c:pt>
                <c:pt idx="228">
                  <c:v>408.26</c:v>
                </c:pt>
                <c:pt idx="229">
                  <c:v>401.12</c:v>
                </c:pt>
                <c:pt idx="230">
                  <c:v>408.91</c:v>
                </c:pt>
                <c:pt idx="231">
                  <c:v>438.35</c:v>
                </c:pt>
                <c:pt idx="232">
                  <c:v>460.23</c:v>
                </c:pt>
                <c:pt idx="233">
                  <c:v>449.59</c:v>
                </c:pt>
                <c:pt idx="234">
                  <c:v>450.52</c:v>
                </c:pt>
                <c:pt idx="235">
                  <c:v>461.15</c:v>
                </c:pt>
                <c:pt idx="236">
                  <c:v>460.35</c:v>
                </c:pt>
                <c:pt idx="237">
                  <c:v>465.36</c:v>
                </c:pt>
                <c:pt idx="238">
                  <c:v>467.56900000000002</c:v>
                </c:pt>
                <c:pt idx="239">
                  <c:v>486.23899999999998</c:v>
                </c:pt>
                <c:pt idx="240">
                  <c:v>476.58</c:v>
                </c:pt>
                <c:pt idx="241">
                  <c:v>442.07400000000001</c:v>
                </c:pt>
                <c:pt idx="242">
                  <c:v>443.60700000000003</c:v>
                </c:pt>
                <c:pt idx="243">
                  <c:v>451.54700000000003</c:v>
                </c:pt>
                <c:pt idx="244">
                  <c:v>451.06799999999998</c:v>
                </c:pt>
                <c:pt idx="245">
                  <c:v>451.33199999999999</c:v>
                </c:pt>
                <c:pt idx="246">
                  <c:v>437.62900000000002</c:v>
                </c:pt>
                <c:pt idx="247">
                  <c:v>431.27699999999999</c:v>
                </c:pt>
                <c:pt idx="248">
                  <c:v>413.45499999999998</c:v>
                </c:pt>
                <c:pt idx="249">
                  <c:v>406.78100000000001</c:v>
                </c:pt>
                <c:pt idx="250">
                  <c:v>420.16800000000001</c:v>
                </c:pt>
                <c:pt idx="251">
                  <c:v>419.04700000000003</c:v>
                </c:pt>
                <c:pt idx="252">
                  <c:v>404.01400000000001</c:v>
                </c:pt>
                <c:pt idx="253">
                  <c:v>387.77600000000001</c:v>
                </c:pt>
                <c:pt idx="254">
                  <c:v>390.15</c:v>
                </c:pt>
                <c:pt idx="255">
                  <c:v>384.4</c:v>
                </c:pt>
                <c:pt idx="256">
                  <c:v>371.04500000000002</c:v>
                </c:pt>
                <c:pt idx="257">
                  <c:v>367.59800000000001</c:v>
                </c:pt>
                <c:pt idx="258">
                  <c:v>375.03800000000001</c:v>
                </c:pt>
                <c:pt idx="259">
                  <c:v>365.14299999999997</c:v>
                </c:pt>
                <c:pt idx="260">
                  <c:v>361.745</c:v>
                </c:pt>
                <c:pt idx="261">
                  <c:v>366.88400000000001</c:v>
                </c:pt>
                <c:pt idx="262">
                  <c:v>394.26100000000002</c:v>
                </c:pt>
                <c:pt idx="263">
                  <c:v>409.38499999999999</c:v>
                </c:pt>
                <c:pt idx="264">
                  <c:v>410.10899999999998</c:v>
                </c:pt>
                <c:pt idx="265">
                  <c:v>416.81</c:v>
                </c:pt>
                <c:pt idx="266">
                  <c:v>393.05900000000003</c:v>
                </c:pt>
                <c:pt idx="267">
                  <c:v>374.24200000000002</c:v>
                </c:pt>
                <c:pt idx="268">
                  <c:v>369.05200000000002</c:v>
                </c:pt>
                <c:pt idx="269">
                  <c:v>352.33100000000002</c:v>
                </c:pt>
                <c:pt idx="270">
                  <c:v>362.53</c:v>
                </c:pt>
                <c:pt idx="271">
                  <c:v>393.72699999999998</c:v>
                </c:pt>
                <c:pt idx="272">
                  <c:v>389.32299999999998</c:v>
                </c:pt>
                <c:pt idx="273">
                  <c:v>380.73899999999998</c:v>
                </c:pt>
                <c:pt idx="274">
                  <c:v>381.72500000000002</c:v>
                </c:pt>
                <c:pt idx="275">
                  <c:v>376.947</c:v>
                </c:pt>
                <c:pt idx="276">
                  <c:v>383.63900000000001</c:v>
                </c:pt>
                <c:pt idx="277">
                  <c:v>363.83</c:v>
                </c:pt>
                <c:pt idx="278">
                  <c:v>363.33499999999998</c:v>
                </c:pt>
                <c:pt idx="279">
                  <c:v>358.37900000000002</c:v>
                </c:pt>
                <c:pt idx="280">
                  <c:v>356.94499999999999</c:v>
                </c:pt>
                <c:pt idx="281">
                  <c:v>366.71800000000002</c:v>
                </c:pt>
                <c:pt idx="282">
                  <c:v>367.685</c:v>
                </c:pt>
                <c:pt idx="283">
                  <c:v>356.30500000000001</c:v>
                </c:pt>
                <c:pt idx="284">
                  <c:v>348.77600000000001</c:v>
                </c:pt>
                <c:pt idx="285">
                  <c:v>358.68700000000001</c:v>
                </c:pt>
                <c:pt idx="286">
                  <c:v>360.40499999999997</c:v>
                </c:pt>
                <c:pt idx="287">
                  <c:v>361.72500000000002</c:v>
                </c:pt>
                <c:pt idx="288">
                  <c:v>354.44799999999998</c:v>
                </c:pt>
                <c:pt idx="289">
                  <c:v>353.91300000000001</c:v>
                </c:pt>
                <c:pt idx="290" formatCode="General">
                  <c:v>344.33600000000001</c:v>
                </c:pt>
                <c:pt idx="291" formatCode="General">
                  <c:v>338.61799999999999</c:v>
                </c:pt>
                <c:pt idx="292" formatCode="General">
                  <c:v>337.23899999999998</c:v>
                </c:pt>
                <c:pt idx="293">
                  <c:v>340.80500000000001</c:v>
                </c:pt>
                <c:pt idx="294">
                  <c:v>352.72</c:v>
                </c:pt>
                <c:pt idx="295">
                  <c:v>343.05799999999999</c:v>
                </c:pt>
                <c:pt idx="296">
                  <c:v>288.98181818181814</c:v>
                </c:pt>
                <c:pt idx="297">
                  <c:v>344.40899999999999</c:v>
                </c:pt>
                <c:pt idx="298">
                  <c:v>335.01670000000001</c:v>
                </c:pt>
                <c:pt idx="299">
                  <c:v>334.80259999999998</c:v>
                </c:pt>
                <c:pt idx="300">
                  <c:v>329.01</c:v>
                </c:pt>
                <c:pt idx="301">
                  <c:v>329.31</c:v>
                </c:pt>
                <c:pt idx="302">
                  <c:v>330.07830000000001</c:v>
                </c:pt>
                <c:pt idx="303">
                  <c:v>342.15</c:v>
                </c:pt>
                <c:pt idx="304">
                  <c:v>367.1789</c:v>
                </c:pt>
                <c:pt idx="305">
                  <c:v>371.89089999999999</c:v>
                </c:pt>
                <c:pt idx="306">
                  <c:v>392.18860000000001</c:v>
                </c:pt>
                <c:pt idx="307">
                  <c:v>378.8381</c:v>
                </c:pt>
                <c:pt idx="308">
                  <c:v>355.27499999999998</c:v>
                </c:pt>
                <c:pt idx="309">
                  <c:v>364.17860000000002</c:v>
                </c:pt>
                <c:pt idx="310">
                  <c:v>373.82729999999998</c:v>
                </c:pt>
                <c:pt idx="311">
                  <c:v>383.29739999999998</c:v>
                </c:pt>
                <c:pt idx="312">
                  <c:v>386.875</c:v>
                </c:pt>
                <c:pt idx="313">
                  <c:v>381.91</c:v>
                </c:pt>
                <c:pt idx="314">
                  <c:v>384.12799999999999</c:v>
                </c:pt>
                <c:pt idx="315">
                  <c:v>377.27109999999999</c:v>
                </c:pt>
                <c:pt idx="316">
                  <c:v>381.41250000000002</c:v>
                </c:pt>
                <c:pt idx="317">
                  <c:v>385.64319999999998</c:v>
                </c:pt>
                <c:pt idx="318">
                  <c:v>385.49</c:v>
                </c:pt>
                <c:pt idx="319">
                  <c:v>380.35449999999997</c:v>
                </c:pt>
                <c:pt idx="320">
                  <c:v>391.57499999999999</c:v>
                </c:pt>
                <c:pt idx="321">
                  <c:v>389.77140000000003</c:v>
                </c:pt>
                <c:pt idx="322">
                  <c:v>384.38</c:v>
                </c:pt>
                <c:pt idx="323">
                  <c:v>379.28609999999998</c:v>
                </c:pt>
                <c:pt idx="324">
                  <c:v>378.55</c:v>
                </c:pt>
                <c:pt idx="325">
                  <c:v>376.64</c:v>
                </c:pt>
                <c:pt idx="326">
                  <c:v>382.11959999999999</c:v>
                </c:pt>
                <c:pt idx="327">
                  <c:v>391.03059999999999</c:v>
                </c:pt>
                <c:pt idx="328">
                  <c:v>385.21899999999999</c:v>
                </c:pt>
                <c:pt idx="329">
                  <c:v>387.55900000000003</c:v>
                </c:pt>
                <c:pt idx="330">
                  <c:v>386.40263157894736</c:v>
                </c:pt>
                <c:pt idx="331">
                  <c:v>383.81363636363642</c:v>
                </c:pt>
                <c:pt idx="332">
                  <c:v>383.0547619047619</c:v>
                </c:pt>
                <c:pt idx="333">
                  <c:v>383.13636363636357</c:v>
                </c:pt>
                <c:pt idx="334">
                  <c:v>385.70909090909095</c:v>
                </c:pt>
                <c:pt idx="335">
                  <c:v>387.44411764705882</c:v>
                </c:pt>
                <c:pt idx="336">
                  <c:v>399.3045454545454</c:v>
                </c:pt>
                <c:pt idx="337">
                  <c:v>404.83249999999998</c:v>
                </c:pt>
                <c:pt idx="338">
                  <c:v>396.20714285714286</c:v>
                </c:pt>
                <c:pt idx="339">
                  <c:v>392.84749999999997</c:v>
                </c:pt>
                <c:pt idx="340">
                  <c:v>392.09347826086946</c:v>
                </c:pt>
                <c:pt idx="341">
                  <c:v>385.27249999999998</c:v>
                </c:pt>
                <c:pt idx="342">
                  <c:v>383.66428571428577</c:v>
                </c:pt>
                <c:pt idx="343">
                  <c:v>387.35428571428571</c:v>
                </c:pt>
                <c:pt idx="344">
                  <c:v>383.13095238095235</c:v>
                </c:pt>
                <c:pt idx="345">
                  <c:v>381.05545454545461</c:v>
                </c:pt>
                <c:pt idx="346">
                  <c:v>377.69500000000005</c:v>
                </c:pt>
                <c:pt idx="347">
                  <c:v>368.98421052631579</c:v>
                </c:pt>
                <c:pt idx="348">
                  <c:v>355.20476190476194</c:v>
                </c:pt>
                <c:pt idx="349">
                  <c:v>346.76315789473688</c:v>
                </c:pt>
                <c:pt idx="350">
                  <c:v>351.80789473684212</c:v>
                </c:pt>
                <c:pt idx="351">
                  <c:v>344.47272727272724</c:v>
                </c:pt>
                <c:pt idx="352">
                  <c:v>343.84</c:v>
                </c:pt>
                <c:pt idx="353">
                  <c:v>340.75714285714287</c:v>
                </c:pt>
                <c:pt idx="354">
                  <c:v>324.10869565217388</c:v>
                </c:pt>
                <c:pt idx="355">
                  <c:v>324.01000000000005</c:v>
                </c:pt>
                <c:pt idx="356">
                  <c:v>322.82272727272732</c:v>
                </c:pt>
                <c:pt idx="357">
                  <c:v>324.87173913043478</c:v>
                </c:pt>
                <c:pt idx="358">
                  <c:v>306.27249999999998</c:v>
                </c:pt>
                <c:pt idx="359">
                  <c:v>288.7421052631579</c:v>
                </c:pt>
                <c:pt idx="360">
                  <c:v>289.09523809523807</c:v>
                </c:pt>
                <c:pt idx="361">
                  <c:v>297.49249999999995</c:v>
                </c:pt>
                <c:pt idx="362">
                  <c:v>296.18181818181819</c:v>
                </c:pt>
                <c:pt idx="363">
                  <c:v>308.28499999999997</c:v>
                </c:pt>
                <c:pt idx="364">
                  <c:v>299.10000000000002</c:v>
                </c:pt>
                <c:pt idx="365">
                  <c:v>292.31818181818176</c:v>
                </c:pt>
                <c:pt idx="366">
                  <c:v>292.87173913043478</c:v>
                </c:pt>
                <c:pt idx="367">
                  <c:v>284.11</c:v>
                </c:pt>
                <c:pt idx="368">
                  <c:v>288.98181818181814</c:v>
                </c:pt>
                <c:pt idx="369">
                  <c:v>295.92727272727274</c:v>
                </c:pt>
                <c:pt idx="370">
                  <c:v>294.12142857142851</c:v>
                </c:pt>
                <c:pt idx="371">
                  <c:v>291.47750000000002</c:v>
                </c:pt>
                <c:pt idx="372">
                  <c:v>287.30789473684212</c:v>
                </c:pt>
                <c:pt idx="373">
                  <c:v>287.07105263157894</c:v>
                </c:pt>
                <c:pt idx="374">
                  <c:v>285.96086956521737</c:v>
                </c:pt>
                <c:pt idx="375">
                  <c:v>282.61750000000001</c:v>
                </c:pt>
                <c:pt idx="376">
                  <c:v>276.44210526315794</c:v>
                </c:pt>
                <c:pt idx="377">
                  <c:v>261.31409090909085</c:v>
                </c:pt>
                <c:pt idx="378">
                  <c:v>255.80714285714288</c:v>
                </c:pt>
                <c:pt idx="379">
                  <c:v>256.69285714285718</c:v>
                </c:pt>
                <c:pt idx="380">
                  <c:v>265.22619047619054</c:v>
                </c:pt>
                <c:pt idx="381">
                  <c:v>311.10000000000002</c:v>
                </c:pt>
                <c:pt idx="382">
                  <c:v>293.39130434782612</c:v>
                </c:pt>
                <c:pt idx="383">
                  <c:v>282.66666666666674</c:v>
                </c:pt>
                <c:pt idx="384">
                  <c:v>284.26052631578949</c:v>
                </c:pt>
                <c:pt idx="385">
                  <c:v>299.59499999999997</c:v>
                </c:pt>
                <c:pt idx="386">
                  <c:v>286.43434782608693</c:v>
                </c:pt>
                <c:pt idx="387">
                  <c:v>279.69444444444446</c:v>
                </c:pt>
                <c:pt idx="388">
                  <c:v>275.18571428571431</c:v>
                </c:pt>
                <c:pt idx="389">
                  <c:v>285.73181818181814</c:v>
                </c:pt>
                <c:pt idx="390">
                  <c:v>281.66428571428571</c:v>
                </c:pt>
                <c:pt idx="391">
                  <c:v>274.46818181818179</c:v>
                </c:pt>
                <c:pt idx="392">
                  <c:v>273.54999999999995</c:v>
                </c:pt>
                <c:pt idx="393">
                  <c:v>270.15652173913043</c:v>
                </c:pt>
                <c:pt idx="394">
                  <c:v>266.02190476190475</c:v>
                </c:pt>
                <c:pt idx="395">
                  <c:v>271.45</c:v>
                </c:pt>
                <c:pt idx="396">
                  <c:v>265.5809523809524</c:v>
                </c:pt>
                <c:pt idx="397">
                  <c:v>261.99210526315784</c:v>
                </c:pt>
                <c:pt idx="398">
                  <c:v>263.02727272727276</c:v>
                </c:pt>
                <c:pt idx="399">
                  <c:v>260.47894736842102</c:v>
                </c:pt>
                <c:pt idx="400">
                  <c:v>272.35476190476192</c:v>
                </c:pt>
                <c:pt idx="401">
                  <c:v>270.23095238095237</c:v>
                </c:pt>
                <c:pt idx="402">
                  <c:v>267.52857142857141</c:v>
                </c:pt>
                <c:pt idx="403">
                  <c:v>272.36818181818188</c:v>
                </c:pt>
                <c:pt idx="404">
                  <c:v>283.46666666666664</c:v>
                </c:pt>
                <c:pt idx="405">
                  <c:v>283.06086956521739</c:v>
                </c:pt>
                <c:pt idx="406">
                  <c:v>276.3261904761905</c:v>
                </c:pt>
                <c:pt idx="407">
                  <c:v>275.84705882352938</c:v>
                </c:pt>
                <c:pt idx="408">
                  <c:v>281.46363636363634</c:v>
                </c:pt>
                <c:pt idx="409">
                  <c:v>295.39736842105265</c:v>
                </c:pt>
                <c:pt idx="410">
                  <c:v>294.05499999999995</c:v>
                </c:pt>
                <c:pt idx="411">
                  <c:v>302.68333333333328</c:v>
                </c:pt>
                <c:pt idx="412">
                  <c:v>314.23571428571427</c:v>
                </c:pt>
                <c:pt idx="413">
                  <c:v>321.55789473684206</c:v>
                </c:pt>
                <c:pt idx="414">
                  <c:v>313.40227272727265</c:v>
                </c:pt>
                <c:pt idx="415">
                  <c:v>310.25476190476195</c:v>
                </c:pt>
                <c:pt idx="416">
                  <c:v>319.48750000000001</c:v>
                </c:pt>
                <c:pt idx="417">
                  <c:v>316.46304347826089</c:v>
                </c:pt>
                <c:pt idx="418">
                  <c:v>319.20789473684209</c:v>
                </c:pt>
                <c:pt idx="419">
                  <c:v>332.60789473684213</c:v>
                </c:pt>
                <c:pt idx="420">
                  <c:v>356.85954545454547</c:v>
                </c:pt>
                <c:pt idx="421">
                  <c:v>359.4736842105263</c:v>
                </c:pt>
                <c:pt idx="422">
                  <c:v>340.54999999999995</c:v>
                </c:pt>
                <c:pt idx="423">
                  <c:v>328.17999999999995</c:v>
                </c:pt>
                <c:pt idx="424">
                  <c:v>355.6825</c:v>
                </c:pt>
                <c:pt idx="425">
                  <c:v>356.3528571428572</c:v>
                </c:pt>
                <c:pt idx="426">
                  <c:v>351.01956521739135</c:v>
                </c:pt>
                <c:pt idx="427">
                  <c:v>359.76749999999998</c:v>
                </c:pt>
                <c:pt idx="428">
                  <c:v>379.07380952380953</c:v>
                </c:pt>
                <c:pt idx="429">
                  <c:v>378.91956521739121</c:v>
                </c:pt>
                <c:pt idx="430">
                  <c:v>389.13333333333333</c:v>
                </c:pt>
                <c:pt idx="431">
                  <c:v>407.62619047619046</c:v>
                </c:pt>
                <c:pt idx="432">
                  <c:v>413.78809523809531</c:v>
                </c:pt>
                <c:pt idx="433">
                  <c:v>404.8775</c:v>
                </c:pt>
                <c:pt idx="434">
                  <c:v>406.66739130434786</c:v>
                </c:pt>
                <c:pt idx="435">
                  <c:v>403.26000000000005</c:v>
                </c:pt>
                <c:pt idx="436">
                  <c:v>383.77894736842103</c:v>
                </c:pt>
                <c:pt idx="437">
                  <c:v>392.20952380952377</c:v>
                </c:pt>
                <c:pt idx="438">
                  <c:v>398.08333333333343</c:v>
                </c:pt>
                <c:pt idx="439">
                  <c:v>400.50952380952384</c:v>
                </c:pt>
                <c:pt idx="440">
                  <c:v>405.49238095238098</c:v>
                </c:pt>
                <c:pt idx="441">
                  <c:v>420.46428571428572</c:v>
                </c:pt>
                <c:pt idx="442">
                  <c:v>438.81428571428575</c:v>
                </c:pt>
                <c:pt idx="443">
                  <c:v>442.07894736842104</c:v>
                </c:pt>
                <c:pt idx="444">
                  <c:v>424.03000000000003</c:v>
                </c:pt>
                <c:pt idx="445">
                  <c:v>423.10050000000012</c:v>
                </c:pt>
                <c:pt idx="446">
                  <c:v>434.32142857142856</c:v>
                </c:pt>
                <c:pt idx="447">
                  <c:v>429.24047619047622</c:v>
                </c:pt>
                <c:pt idx="448">
                  <c:v>421.87250000000006</c:v>
                </c:pt>
                <c:pt idx="449">
                  <c:v>430.59772727272724</c:v>
                </c:pt>
                <c:pt idx="450">
                  <c:v>424.31499999999994</c:v>
                </c:pt>
                <c:pt idx="451">
                  <c:v>437.90681818181815</c:v>
                </c:pt>
                <c:pt idx="452">
                  <c:v>455.59318181818179</c:v>
                </c:pt>
                <c:pt idx="453">
                  <c:v>469.89761904761906</c:v>
                </c:pt>
                <c:pt idx="454">
                  <c:v>476.14523809523808</c:v>
                </c:pt>
                <c:pt idx="455">
                  <c:v>510.35555555555555</c:v>
                </c:pt>
                <c:pt idx="456">
                  <c:v>549.86428571428564</c:v>
                </c:pt>
                <c:pt idx="457">
                  <c:v>555.02105263157898</c:v>
                </c:pt>
                <c:pt idx="458">
                  <c:v>557.09347826086957</c:v>
                </c:pt>
                <c:pt idx="459">
                  <c:v>610.70833333333337</c:v>
                </c:pt>
                <c:pt idx="460">
                  <c:v>675.39285714285711</c:v>
                </c:pt>
                <c:pt idx="461">
                  <c:v>596.14545454545453</c:v>
                </c:pt>
                <c:pt idx="462">
                  <c:v>634.29499999999996</c:v>
                </c:pt>
                <c:pt idx="463">
                  <c:v>632.59318181818185</c:v>
                </c:pt>
                <c:pt idx="464">
                  <c:v>598.18571428571431</c:v>
                </c:pt>
                <c:pt idx="465">
                  <c:v>585.77954545454554</c:v>
                </c:pt>
                <c:pt idx="466">
                  <c:v>627.82727272727277</c:v>
                </c:pt>
                <c:pt idx="467">
                  <c:v>629.79117647058831</c:v>
                </c:pt>
                <c:pt idx="468">
                  <c:v>631.16590909090917</c:v>
                </c:pt>
                <c:pt idx="469">
                  <c:v>664.74500000000012</c:v>
                </c:pt>
                <c:pt idx="470">
                  <c:v>654.89545454545453</c:v>
                </c:pt>
                <c:pt idx="471">
                  <c:v>679.36842105263156</c:v>
                </c:pt>
                <c:pt idx="472">
                  <c:v>666.85952380952369</c:v>
                </c:pt>
                <c:pt idx="473">
                  <c:v>655.49047619047622</c:v>
                </c:pt>
                <c:pt idx="474">
                  <c:v>665.2954545454545</c:v>
                </c:pt>
                <c:pt idx="475">
                  <c:v>665.41136363636372</c:v>
                </c:pt>
                <c:pt idx="476">
                  <c:v>712.65249999999992</c:v>
                </c:pt>
                <c:pt idx="477">
                  <c:v>755.47391304347832</c:v>
                </c:pt>
                <c:pt idx="478">
                  <c:v>806.24772727272727</c:v>
                </c:pt>
                <c:pt idx="479">
                  <c:v>803.20294117647063</c:v>
                </c:pt>
                <c:pt idx="480">
                  <c:v>889.59545454545446</c:v>
                </c:pt>
                <c:pt idx="481">
                  <c:v>922.34523809523807</c:v>
                </c:pt>
                <c:pt idx="482">
                  <c:v>968.43421052631584</c:v>
                </c:pt>
                <c:pt idx="483">
                  <c:v>909.7045454545455</c:v>
                </c:pt>
                <c:pt idx="484">
                  <c:v>888.66250000000002</c:v>
                </c:pt>
                <c:pt idx="485">
                  <c:v>889.48809523809518</c:v>
                </c:pt>
                <c:pt idx="486">
                  <c:v>939.77173913043475</c:v>
                </c:pt>
                <c:pt idx="487">
                  <c:v>848.38043478260875</c:v>
                </c:pt>
                <c:pt idx="488">
                  <c:v>829.93181818181813</c:v>
                </c:pt>
                <c:pt idx="489">
                  <c:v>806.61956521739125</c:v>
                </c:pt>
                <c:pt idx="490">
                  <c:v>760.86249999999995</c:v>
                </c:pt>
                <c:pt idx="491">
                  <c:v>816.09210526315792</c:v>
                </c:pt>
                <c:pt idx="492">
                  <c:v>858.69047619047615</c:v>
                </c:pt>
                <c:pt idx="493">
                  <c:v>943.16250000000002</c:v>
                </c:pt>
                <c:pt idx="494">
                  <c:v>924.27272727272725</c:v>
                </c:pt>
                <c:pt idx="495">
                  <c:v>890.2</c:v>
                </c:pt>
                <c:pt idx="496">
                  <c:v>928.64473684210532</c:v>
                </c:pt>
                <c:pt idx="497">
                  <c:v>945.6704545454545</c:v>
                </c:pt>
                <c:pt idx="498">
                  <c:v>934.22826086956525</c:v>
                </c:pt>
                <c:pt idx="499">
                  <c:v>949.375</c:v>
                </c:pt>
                <c:pt idx="500">
                  <c:v>996.59090909090912</c:v>
                </c:pt>
                <c:pt idx="501">
                  <c:v>1043.1622727272727</c:v>
                </c:pt>
                <c:pt idx="502">
                  <c:v>1127.0357142857142</c:v>
                </c:pt>
                <c:pt idx="503">
                  <c:v>1134.7236842105262</c:v>
                </c:pt>
                <c:pt idx="504">
                  <c:v>1117.9625000000001</c:v>
                </c:pt>
                <c:pt idx="505">
                  <c:v>1095.4124999999999</c:v>
                </c:pt>
                <c:pt idx="506">
                  <c:v>1113.3369565217392</c:v>
                </c:pt>
                <c:pt idx="507">
                  <c:v>1148.6875</c:v>
                </c:pt>
                <c:pt idx="508">
                  <c:v>1206.328947368421</c:v>
                </c:pt>
                <c:pt idx="509">
                  <c:v>1232.9204545454545</c:v>
                </c:pt>
                <c:pt idx="510">
                  <c:v>1191.641304347826</c:v>
                </c:pt>
                <c:pt idx="511">
                  <c:v>1215.8095238095239</c:v>
                </c:pt>
                <c:pt idx="512">
                  <c:v>1270.9772727272727</c:v>
                </c:pt>
                <c:pt idx="513">
                  <c:v>1342.0238095238096</c:v>
                </c:pt>
                <c:pt idx="514">
                  <c:v>1369.8863636363637</c:v>
                </c:pt>
                <c:pt idx="515">
                  <c:v>1390.5526315789473</c:v>
                </c:pt>
                <c:pt idx="516">
                  <c:v>1356.4</c:v>
                </c:pt>
                <c:pt idx="517">
                  <c:v>1372.7249999999999</c:v>
                </c:pt>
                <c:pt idx="518">
                  <c:v>1424.0108695652175</c:v>
                </c:pt>
                <c:pt idx="519">
                  <c:v>1473.8055555555557</c:v>
                </c:pt>
                <c:pt idx="520">
                  <c:v>1510.4375</c:v>
                </c:pt>
                <c:pt idx="521">
                  <c:v>1528.659090909091</c:v>
                </c:pt>
                <c:pt idx="522">
                  <c:v>1572.8095238095239</c:v>
                </c:pt>
                <c:pt idx="523">
                  <c:v>1755.8068181818182</c:v>
                </c:pt>
                <c:pt idx="524">
                  <c:v>1771.8522727272727</c:v>
                </c:pt>
                <c:pt idx="525">
                  <c:v>1665.2142857142858</c:v>
                </c:pt>
                <c:pt idx="526">
                  <c:v>1738.9772727272727</c:v>
                </c:pt>
                <c:pt idx="527">
                  <c:v>1652.3055555555557</c:v>
                </c:pt>
                <c:pt idx="528">
                  <c:v>1656.1190476190477</c:v>
                </c:pt>
                <c:pt idx="529">
                  <c:v>1742.6190476190477</c:v>
                </c:pt>
                <c:pt idx="530">
                  <c:v>1673.7727272727273</c:v>
                </c:pt>
                <c:pt idx="531">
                  <c:v>1650.0657894736842</c:v>
                </c:pt>
                <c:pt idx="532">
                  <c:v>1585.5045454545455</c:v>
                </c:pt>
                <c:pt idx="533">
                  <c:v>1596.6973684210527</c:v>
                </c:pt>
                <c:pt idx="534">
                  <c:v>1593.909090909091</c:v>
                </c:pt>
                <c:pt idx="535">
                  <c:v>1626.034090909091</c:v>
                </c:pt>
                <c:pt idx="536">
                  <c:v>1744.45</c:v>
                </c:pt>
                <c:pt idx="537">
                  <c:v>1747.0108695652175</c:v>
                </c:pt>
                <c:pt idx="538">
                  <c:v>1721.1363636363637</c:v>
                </c:pt>
                <c:pt idx="539">
                  <c:v>1688.5294117647059</c:v>
                </c:pt>
                <c:pt idx="540">
                  <c:v>1670.9545454545455</c:v>
                </c:pt>
                <c:pt idx="541">
                  <c:v>1627.5875000000001</c:v>
                </c:pt>
                <c:pt idx="542">
                  <c:v>1592.8625</c:v>
                </c:pt>
                <c:pt idx="543">
                  <c:v>1485.0833333333333</c:v>
                </c:pt>
                <c:pt idx="544">
                  <c:v>1413.5</c:v>
                </c:pt>
                <c:pt idx="545">
                  <c:v>1342.3625</c:v>
                </c:pt>
                <c:pt idx="546">
                  <c:v>1286.7239130434784</c:v>
                </c:pt>
                <c:pt idx="547">
                  <c:v>1347.0952380952381</c:v>
                </c:pt>
                <c:pt idx="548">
                  <c:v>1348.797619047619</c:v>
                </c:pt>
                <c:pt idx="549">
                  <c:v>1316.1847826086957</c:v>
                </c:pt>
                <c:pt idx="550">
                  <c:v>1275.8214285714287</c:v>
                </c:pt>
                <c:pt idx="551">
                  <c:v>1225.4027777777778</c:v>
                </c:pt>
                <c:pt idx="552">
                  <c:v>1244.7954545454545</c:v>
                </c:pt>
                <c:pt idx="553">
                  <c:v>1300.9749999999999</c:v>
                </c:pt>
                <c:pt idx="554">
                  <c:v>1336.0833333333333</c:v>
                </c:pt>
                <c:pt idx="555">
                  <c:v>1299</c:v>
                </c:pt>
                <c:pt idx="556">
                  <c:v>1287.5250000000001</c:v>
                </c:pt>
                <c:pt idx="557">
                  <c:v>1279.0952380952381</c:v>
                </c:pt>
                <c:pt idx="558">
                  <c:v>1310.9673913043478</c:v>
                </c:pt>
                <c:pt idx="559">
                  <c:v>1295.9875</c:v>
                </c:pt>
                <c:pt idx="560">
                  <c:v>1238.8181818181818</c:v>
                </c:pt>
                <c:pt idx="561">
                  <c:v>1222.4891304347825</c:v>
                </c:pt>
                <c:pt idx="562">
                  <c:v>1176.3</c:v>
                </c:pt>
                <c:pt idx="563">
                  <c:v>1202.2894736842106</c:v>
                </c:pt>
                <c:pt idx="564">
                  <c:v>1251.8452380952381</c:v>
                </c:pt>
                <c:pt idx="565">
                  <c:v>1227.1875</c:v>
                </c:pt>
                <c:pt idx="566">
                  <c:v>1175.23</c:v>
                </c:pt>
                <c:pt idx="567">
                  <c:v>1197.9099999999999</c:v>
                </c:pt>
                <c:pt idx="568">
                  <c:v>1199.0526315789473</c:v>
                </c:pt>
                <c:pt idx="569">
                  <c:v>1181.5045454545455</c:v>
                </c:pt>
                <c:pt idx="570">
                  <c:v>1131.4749999999999</c:v>
                </c:pt>
                <c:pt idx="571">
                  <c:v>1117.4749999999999</c:v>
                </c:pt>
                <c:pt idx="572">
                  <c:v>1124.5318181818182</c:v>
                </c:pt>
                <c:pt idx="573">
                  <c:v>1159.2454545454545</c:v>
                </c:pt>
                <c:pt idx="574">
                  <c:v>1085.7023809523812</c:v>
                </c:pt>
                <c:pt idx="575">
                  <c:v>1068.2526315789473</c:v>
                </c:pt>
                <c:pt idx="576">
                  <c:v>1097.3749999999998</c:v>
                </c:pt>
                <c:pt idx="577">
                  <c:v>1199.9119047619049</c:v>
                </c:pt>
                <c:pt idx="578">
                  <c:v>1246.3380952380951</c:v>
                </c:pt>
                <c:pt idx="579">
                  <c:v>1242.261904761905</c:v>
                </c:pt>
                <c:pt idx="580">
                  <c:v>1259.3974999999996</c:v>
                </c:pt>
                <c:pt idx="581">
                  <c:v>1276.4045454545451</c:v>
                </c:pt>
                <c:pt idx="582">
                  <c:v>1337.3261904761907</c:v>
                </c:pt>
                <c:pt idx="583">
                  <c:v>1341.0886363636366</c:v>
                </c:pt>
                <c:pt idx="584">
                  <c:v>1326.0295454545451</c:v>
                </c:pt>
                <c:pt idx="585">
                  <c:v>1266.5690476190478</c:v>
                </c:pt>
                <c:pt idx="586">
                  <c:v>1235.9795454545454</c:v>
                </c:pt>
                <c:pt idx="587">
                  <c:v>1151.4027777777778</c:v>
                </c:pt>
                <c:pt idx="588">
                  <c:v>1192.6166666666663</c:v>
                </c:pt>
                <c:pt idx="589">
                  <c:v>1234.3575000000001</c:v>
                </c:pt>
                <c:pt idx="590">
                  <c:v>1231.0934782608692</c:v>
                </c:pt>
                <c:pt idx="591">
                  <c:v>1265.6277777777777</c:v>
                </c:pt>
                <c:pt idx="592">
                  <c:v>1245.0047619047618</c:v>
                </c:pt>
                <c:pt idx="593">
                  <c:v>1260.2568181818181</c:v>
                </c:pt>
                <c:pt idx="594">
                  <c:v>1236.2214285714283</c:v>
                </c:pt>
                <c:pt idx="595">
                  <c:v>1282.3159090909094</c:v>
                </c:pt>
                <c:pt idx="596">
                  <c:v>1314.8318181818177</c:v>
                </c:pt>
                <c:pt idx="597">
                  <c:v>1279.5136363636366</c:v>
                </c:pt>
                <c:pt idx="598">
                  <c:v>1282.284090909091</c:v>
                </c:pt>
                <c:pt idx="599">
                  <c:v>1261.2558823529414</c:v>
                </c:pt>
                <c:pt idx="600">
                  <c:v>1331.6659090909091</c:v>
                </c:pt>
                <c:pt idx="601">
                  <c:v>1331.5249999999999</c:v>
                </c:pt>
                <c:pt idx="602">
                  <c:v>1324.6571428571428</c:v>
                </c:pt>
                <c:pt idx="603">
                  <c:v>1334.7400000000002</c:v>
                </c:pt>
                <c:pt idx="604">
                  <c:v>1303.0261904761903</c:v>
                </c:pt>
                <c:pt idx="605">
                  <c:v>1281.5666666666668</c:v>
                </c:pt>
                <c:pt idx="606">
                  <c:v>1238.5250000000001</c:v>
                </c:pt>
                <c:pt idx="607">
                  <c:v>1201.2454545454545</c:v>
                </c:pt>
                <c:pt idx="608">
                  <c:v>1198.4725000000003</c:v>
                </c:pt>
                <c:pt idx="609">
                  <c:v>1215.3934782608694</c:v>
                </c:pt>
                <c:pt idx="610">
                  <c:v>1220.9454545454546</c:v>
                </c:pt>
                <c:pt idx="611">
                  <c:v>1247.9235294117648</c:v>
                </c:pt>
                <c:pt idx="612">
                  <c:v>1292.6047619047617</c:v>
                </c:pt>
                <c:pt idx="613">
                  <c:v>1322.8052631578946</c:v>
                </c:pt>
                <c:pt idx="614">
                  <c:v>1300.047619047619</c:v>
                </c:pt>
                <c:pt idx="615">
                  <c:v>1289.2666666666669</c:v>
                </c:pt>
                <c:pt idx="616">
                  <c:v>1284.6999999999998</c:v>
                </c:pt>
                <c:pt idx="617">
                  <c:v>1364.0950000000003</c:v>
                </c:pt>
                <c:pt idx="618">
                  <c:v>1415.2454545454548</c:v>
                </c:pt>
                <c:pt idx="619">
                  <c:v>1507.2545454545455</c:v>
                </c:pt>
                <c:pt idx="620">
                  <c:v>1509.0899999999997</c:v>
                </c:pt>
                <c:pt idx="621">
                  <c:v>1499.1782608695651</c:v>
                </c:pt>
                <c:pt idx="622">
                  <c:v>1471.4199999999998</c:v>
                </c:pt>
                <c:pt idx="623">
                  <c:v>1487.3227272727272</c:v>
                </c:pt>
                <c:pt idx="624">
                  <c:v>1559.8913043478265</c:v>
                </c:pt>
                <c:pt idx="625">
                  <c:v>1562.1</c:v>
                </c:pt>
                <c:pt idx="626">
                  <c:v>1595.7</c:v>
                </c:pt>
                <c:pt idx="627">
                  <c:v>1709.7818181818182</c:v>
                </c:pt>
                <c:pt idx="628">
                  <c:v>1722.0428571428572</c:v>
                </c:pt>
                <c:pt idx="629">
                  <c:v>1743.8090909090906</c:v>
                </c:pt>
                <c:pt idx="630">
                  <c:v>1847.3565217391306</c:v>
                </c:pt>
                <c:pt idx="631">
                  <c:v>1971.3761904761905</c:v>
                </c:pt>
                <c:pt idx="632">
                  <c:v>1921.8227272727274</c:v>
                </c:pt>
                <c:pt idx="633">
                  <c:v>1905.5500000000002</c:v>
                </c:pt>
                <c:pt idx="634">
                  <c:v>1863.8666666666666</c:v>
                </c:pt>
                <c:pt idx="635">
                  <c:v>1863.7304347826084</c:v>
                </c:pt>
                <c:pt idx="636">
                  <c:v>1905</c:v>
                </c:pt>
                <c:pt idx="637">
                  <c:v>1930</c:v>
                </c:pt>
                <c:pt idx="638">
                  <c:v>1719.8173913043477</c:v>
                </c:pt>
                <c:pt idx="639">
                  <c:v>1759.4318181818182</c:v>
                </c:pt>
                <c:pt idx="640">
                  <c:v>1853.2285714285713</c:v>
                </c:pt>
                <c:pt idx="641">
                  <c:v>1835.75</c:v>
                </c:pt>
                <c:pt idx="642">
                  <c:v>1804.9545454545455</c:v>
                </c:pt>
                <c:pt idx="643">
                  <c:v>1786.1681818181817</c:v>
                </c:pt>
                <c:pt idx="644">
                  <c:v>1778.6363636363637</c:v>
                </c:pt>
                <c:pt idx="645">
                  <c:v>1777.4285714285718</c:v>
                </c:pt>
                <c:pt idx="646">
                  <c:v>1835</c:v>
                </c:pt>
              </c:numCache>
            </c:numRef>
          </c:val>
          <c:extLst>
            <c:ext xmlns:c16="http://schemas.microsoft.com/office/drawing/2014/chart" uri="{C3380CC4-5D6E-409C-BE32-E72D297353CC}">
              <c16:uniqueId val="{00000000-5DFF-475B-B294-0A32C006CB84}"/>
            </c:ext>
          </c:extLst>
        </c:ser>
        <c:dLbls>
          <c:showLegendKey val="0"/>
          <c:showVal val="0"/>
          <c:showCatName val="0"/>
          <c:showSerName val="0"/>
          <c:showPercent val="0"/>
          <c:showBubbleSize val="0"/>
        </c:dLbls>
        <c:axId val="709502688"/>
        <c:axId val="1"/>
      </c:areaChart>
      <c:barChart>
        <c:barDir val="col"/>
        <c:grouping val="clustered"/>
        <c:varyColors val="0"/>
        <c:ser>
          <c:idx val="0"/>
          <c:order val="1"/>
          <c:spPr>
            <a:noFill/>
            <a:ln w="25400">
              <a:noFill/>
            </a:ln>
          </c:spPr>
          <c:invertIfNegative val="0"/>
          <c:cat>
            <c:strRef>
              <c:f>[1]SGRATIO!$G$269:$G$915</c:f>
              <c:strCache>
                <c:ptCount val="637"/>
                <c:pt idx="0">
                  <c:v>68</c:v>
                </c:pt>
                <c:pt idx="12">
                  <c:v>69</c:v>
                </c:pt>
                <c:pt idx="24">
                  <c:v>70</c:v>
                </c:pt>
                <c:pt idx="36">
                  <c:v>71</c:v>
                </c:pt>
                <c:pt idx="48">
                  <c:v>72</c:v>
                </c:pt>
                <c:pt idx="60">
                  <c:v>73</c:v>
                </c:pt>
                <c:pt idx="72">
                  <c:v>74</c:v>
                </c:pt>
                <c:pt idx="84">
                  <c:v>75</c:v>
                </c:pt>
                <c:pt idx="96">
                  <c:v>76</c:v>
                </c:pt>
                <c:pt idx="108">
                  <c:v>77</c:v>
                </c:pt>
                <c:pt idx="120">
                  <c:v>78</c:v>
                </c:pt>
                <c:pt idx="132">
                  <c:v>79</c:v>
                </c:pt>
                <c:pt idx="144">
                  <c:v>80</c:v>
                </c:pt>
                <c:pt idx="155">
                  <c:v>675</c:v>
                </c:pt>
                <c:pt idx="156">
                  <c:v>81</c:v>
                </c:pt>
                <c:pt idx="168">
                  <c:v>82</c:v>
                </c:pt>
                <c:pt idx="180">
                  <c:v>83</c:v>
                </c:pt>
                <c:pt idx="192">
                  <c:v>84</c:v>
                </c:pt>
                <c:pt idx="203">
                  <c:v>675</c:v>
                </c:pt>
                <c:pt idx="204">
                  <c:v>85</c:v>
                </c:pt>
                <c:pt idx="216">
                  <c:v>86</c:v>
                </c:pt>
                <c:pt idx="228">
                  <c:v>87</c:v>
                </c:pt>
                <c:pt idx="240">
                  <c:v>88</c:v>
                </c:pt>
                <c:pt idx="252">
                  <c:v>89</c:v>
                </c:pt>
                <c:pt idx="264">
                  <c:v>90</c:v>
                </c:pt>
                <c:pt idx="276">
                  <c:v>91</c:v>
                </c:pt>
                <c:pt idx="288">
                  <c:v>92</c:v>
                </c:pt>
                <c:pt idx="300">
                  <c:v>93</c:v>
                </c:pt>
                <c:pt idx="312">
                  <c:v>94</c:v>
                </c:pt>
                <c:pt idx="324">
                  <c:v>95</c:v>
                </c:pt>
                <c:pt idx="336">
                  <c:v>96</c:v>
                </c:pt>
                <c:pt idx="348">
                  <c:v>97</c:v>
                </c:pt>
                <c:pt idx="360">
                  <c:v>98</c:v>
                </c:pt>
                <c:pt idx="372">
                  <c:v>99</c:v>
                </c:pt>
                <c:pt idx="384">
                  <c:v>00</c:v>
                </c:pt>
                <c:pt idx="396">
                  <c:v>01</c:v>
                </c:pt>
                <c:pt idx="408">
                  <c:v>02</c:v>
                </c:pt>
                <c:pt idx="419">
                  <c:v>255.8</c:v>
                </c:pt>
                <c:pt idx="420">
                  <c:v>03</c:v>
                </c:pt>
                <c:pt idx="432">
                  <c:v>04</c:v>
                </c:pt>
                <c:pt idx="444">
                  <c:v>05</c:v>
                </c:pt>
                <c:pt idx="456">
                  <c:v>06</c:v>
                </c:pt>
                <c:pt idx="468">
                  <c:v>07</c:v>
                </c:pt>
                <c:pt idx="480">
                  <c:v>08</c:v>
                </c:pt>
                <c:pt idx="492">
                  <c:v>09</c:v>
                </c:pt>
                <c:pt idx="504">
                  <c:v>10</c:v>
                </c:pt>
                <c:pt idx="516">
                  <c:v>11</c:v>
                </c:pt>
                <c:pt idx="528">
                  <c:v>12</c:v>
                </c:pt>
                <c:pt idx="540">
                  <c:v>13</c:v>
                </c:pt>
                <c:pt idx="552">
                  <c:v>14</c:v>
                </c:pt>
                <c:pt idx="561">
                  <c:v>1772</c:v>
                </c:pt>
                <c:pt idx="564">
                  <c:v>15</c:v>
                </c:pt>
                <c:pt idx="576">
                  <c:v>16</c:v>
                </c:pt>
                <c:pt idx="588">
                  <c:v>17</c:v>
                </c:pt>
                <c:pt idx="600">
                  <c:v>18</c:v>
                </c:pt>
                <c:pt idx="612">
                  <c:v>19</c:v>
                </c:pt>
                <c:pt idx="624">
                  <c:v>20</c:v>
                </c:pt>
                <c:pt idx="636">
                  <c:v>21</c:v>
                </c:pt>
              </c:strCache>
            </c:strRef>
          </c:cat>
          <c:val>
            <c:numRef>
              <c:f>[1]SGRATIO!$D$269:$D$915</c:f>
              <c:numCache>
                <c:formatCode>0.000</c:formatCode>
                <c:ptCount val="647"/>
                <c:pt idx="0">
                  <c:v>35.200000000000003</c:v>
                </c:pt>
                <c:pt idx="1">
                  <c:v>35.200000000000003</c:v>
                </c:pt>
                <c:pt idx="2">
                  <c:v>35.200000000000003</c:v>
                </c:pt>
                <c:pt idx="3">
                  <c:v>37.9</c:v>
                </c:pt>
                <c:pt idx="4">
                  <c:v>40.700000000000003</c:v>
                </c:pt>
                <c:pt idx="5">
                  <c:v>41.1</c:v>
                </c:pt>
                <c:pt idx="6">
                  <c:v>39.5</c:v>
                </c:pt>
                <c:pt idx="7">
                  <c:v>39.200000000000003</c:v>
                </c:pt>
                <c:pt idx="8">
                  <c:v>40.200000000000003</c:v>
                </c:pt>
                <c:pt idx="9">
                  <c:v>39.200000000000003</c:v>
                </c:pt>
                <c:pt idx="10">
                  <c:v>39.799999999999997</c:v>
                </c:pt>
                <c:pt idx="11">
                  <c:v>41.1</c:v>
                </c:pt>
                <c:pt idx="12">
                  <c:v>42.3</c:v>
                </c:pt>
                <c:pt idx="13">
                  <c:v>42.6</c:v>
                </c:pt>
                <c:pt idx="14">
                  <c:v>43.2</c:v>
                </c:pt>
                <c:pt idx="15">
                  <c:v>43.3</c:v>
                </c:pt>
                <c:pt idx="16">
                  <c:v>43.46</c:v>
                </c:pt>
                <c:pt idx="17">
                  <c:v>41.44</c:v>
                </c:pt>
                <c:pt idx="18">
                  <c:v>41.76</c:v>
                </c:pt>
                <c:pt idx="19">
                  <c:v>41.09</c:v>
                </c:pt>
                <c:pt idx="20">
                  <c:v>40.869999999999997</c:v>
                </c:pt>
                <c:pt idx="21">
                  <c:v>40.44</c:v>
                </c:pt>
                <c:pt idx="22">
                  <c:v>37.4</c:v>
                </c:pt>
                <c:pt idx="23">
                  <c:v>35.17</c:v>
                </c:pt>
                <c:pt idx="24">
                  <c:v>34.94</c:v>
                </c:pt>
                <c:pt idx="25">
                  <c:v>34.99</c:v>
                </c:pt>
                <c:pt idx="26">
                  <c:v>35.090000000000003</c:v>
                </c:pt>
                <c:pt idx="27">
                  <c:v>35.619999999999997</c:v>
                </c:pt>
                <c:pt idx="28">
                  <c:v>35.950000000000003</c:v>
                </c:pt>
                <c:pt idx="29">
                  <c:v>35.44</c:v>
                </c:pt>
                <c:pt idx="30">
                  <c:v>35.32</c:v>
                </c:pt>
                <c:pt idx="31">
                  <c:v>35.380000000000003</c:v>
                </c:pt>
                <c:pt idx="32">
                  <c:v>36.19</c:v>
                </c:pt>
                <c:pt idx="33">
                  <c:v>37.520000000000003</c:v>
                </c:pt>
                <c:pt idx="34">
                  <c:v>37.44</c:v>
                </c:pt>
                <c:pt idx="35">
                  <c:v>37.44</c:v>
                </c:pt>
                <c:pt idx="36">
                  <c:v>37.869999999999997</c:v>
                </c:pt>
                <c:pt idx="37">
                  <c:v>38.74</c:v>
                </c:pt>
                <c:pt idx="38">
                  <c:v>38.869999999999997</c:v>
                </c:pt>
                <c:pt idx="39">
                  <c:v>39.01</c:v>
                </c:pt>
                <c:pt idx="40">
                  <c:v>40.520000000000003</c:v>
                </c:pt>
                <c:pt idx="41">
                  <c:v>40.1</c:v>
                </c:pt>
                <c:pt idx="42">
                  <c:v>40.950000000000003</c:v>
                </c:pt>
                <c:pt idx="43">
                  <c:v>42.73</c:v>
                </c:pt>
                <c:pt idx="44">
                  <c:v>42.02</c:v>
                </c:pt>
                <c:pt idx="45">
                  <c:v>42.5</c:v>
                </c:pt>
                <c:pt idx="46">
                  <c:v>42.86</c:v>
                </c:pt>
                <c:pt idx="47">
                  <c:v>43.48</c:v>
                </c:pt>
                <c:pt idx="48">
                  <c:v>45.75</c:v>
                </c:pt>
                <c:pt idx="49">
                  <c:v>48.26</c:v>
                </c:pt>
                <c:pt idx="50">
                  <c:v>48.33</c:v>
                </c:pt>
                <c:pt idx="51">
                  <c:v>49.03</c:v>
                </c:pt>
                <c:pt idx="52">
                  <c:v>54.62</c:v>
                </c:pt>
                <c:pt idx="53">
                  <c:v>62.09</c:v>
                </c:pt>
                <c:pt idx="54">
                  <c:v>65.67</c:v>
                </c:pt>
                <c:pt idx="55">
                  <c:v>67.03</c:v>
                </c:pt>
                <c:pt idx="56">
                  <c:v>65.47</c:v>
                </c:pt>
                <c:pt idx="57">
                  <c:v>64.86</c:v>
                </c:pt>
                <c:pt idx="58">
                  <c:v>62.91</c:v>
                </c:pt>
                <c:pt idx="59">
                  <c:v>63.91</c:v>
                </c:pt>
                <c:pt idx="60">
                  <c:v>65.14</c:v>
                </c:pt>
                <c:pt idx="61">
                  <c:v>74.2</c:v>
                </c:pt>
                <c:pt idx="62">
                  <c:v>84.37</c:v>
                </c:pt>
                <c:pt idx="63">
                  <c:v>90.5</c:v>
                </c:pt>
                <c:pt idx="64">
                  <c:v>101.96</c:v>
                </c:pt>
                <c:pt idx="65">
                  <c:v>120.12</c:v>
                </c:pt>
                <c:pt idx="66">
                  <c:v>120.17</c:v>
                </c:pt>
                <c:pt idx="67">
                  <c:v>106.76</c:v>
                </c:pt>
                <c:pt idx="68">
                  <c:v>102.97</c:v>
                </c:pt>
                <c:pt idx="69">
                  <c:v>100.08</c:v>
                </c:pt>
                <c:pt idx="70">
                  <c:v>94.92</c:v>
                </c:pt>
                <c:pt idx="71">
                  <c:v>106.72</c:v>
                </c:pt>
                <c:pt idx="72">
                  <c:v>129.19</c:v>
                </c:pt>
                <c:pt idx="73">
                  <c:v>150.22999999999999</c:v>
                </c:pt>
                <c:pt idx="74">
                  <c:v>168.42</c:v>
                </c:pt>
                <c:pt idx="75">
                  <c:v>172.24</c:v>
                </c:pt>
                <c:pt idx="76">
                  <c:v>163.27000000000001</c:v>
                </c:pt>
                <c:pt idx="77">
                  <c:v>154.1</c:v>
                </c:pt>
                <c:pt idx="78">
                  <c:v>142.97999999999999</c:v>
                </c:pt>
                <c:pt idx="79">
                  <c:v>154.63999999999999</c:v>
                </c:pt>
                <c:pt idx="80">
                  <c:v>151.77000000000001</c:v>
                </c:pt>
                <c:pt idx="81">
                  <c:v>158.78</c:v>
                </c:pt>
                <c:pt idx="82">
                  <c:v>181.66</c:v>
                </c:pt>
                <c:pt idx="83">
                  <c:v>183.85</c:v>
                </c:pt>
                <c:pt idx="84">
                  <c:v>176.27</c:v>
                </c:pt>
                <c:pt idx="85">
                  <c:v>179.59</c:v>
                </c:pt>
                <c:pt idx="86">
                  <c:v>178.16</c:v>
                </c:pt>
                <c:pt idx="87">
                  <c:v>169.84</c:v>
                </c:pt>
                <c:pt idx="88">
                  <c:v>167.39</c:v>
                </c:pt>
                <c:pt idx="89">
                  <c:v>164.24</c:v>
                </c:pt>
                <c:pt idx="90">
                  <c:v>165.17</c:v>
                </c:pt>
                <c:pt idx="91">
                  <c:v>163</c:v>
                </c:pt>
                <c:pt idx="92">
                  <c:v>144.59</c:v>
                </c:pt>
                <c:pt idx="93">
                  <c:v>142.76</c:v>
                </c:pt>
                <c:pt idx="94">
                  <c:v>142.41999999999999</c:v>
                </c:pt>
                <c:pt idx="95">
                  <c:v>139.30000000000001</c:v>
                </c:pt>
                <c:pt idx="96">
                  <c:v>131.49</c:v>
                </c:pt>
                <c:pt idx="97">
                  <c:v>131.07</c:v>
                </c:pt>
                <c:pt idx="98">
                  <c:v>132.58000000000001</c:v>
                </c:pt>
                <c:pt idx="99">
                  <c:v>127.94</c:v>
                </c:pt>
                <c:pt idx="100">
                  <c:v>126.94</c:v>
                </c:pt>
                <c:pt idx="101">
                  <c:v>125.71</c:v>
                </c:pt>
                <c:pt idx="102">
                  <c:v>117.76</c:v>
                </c:pt>
                <c:pt idx="103">
                  <c:v>109.93</c:v>
                </c:pt>
                <c:pt idx="104">
                  <c:v>114.15</c:v>
                </c:pt>
                <c:pt idx="105">
                  <c:v>116.14</c:v>
                </c:pt>
                <c:pt idx="106">
                  <c:v>130.46</c:v>
                </c:pt>
                <c:pt idx="107">
                  <c:v>133.88</c:v>
                </c:pt>
                <c:pt idx="108">
                  <c:v>132.26</c:v>
                </c:pt>
                <c:pt idx="109">
                  <c:v>136.30000000000001</c:v>
                </c:pt>
                <c:pt idx="110">
                  <c:v>148.22999999999999</c:v>
                </c:pt>
                <c:pt idx="111">
                  <c:v>149.16999999999999</c:v>
                </c:pt>
                <c:pt idx="112">
                  <c:v>146.61000000000001</c:v>
                </c:pt>
                <c:pt idx="113">
                  <c:v>140.78</c:v>
                </c:pt>
                <c:pt idx="114">
                  <c:v>143.38999999999999</c:v>
                </c:pt>
                <c:pt idx="115">
                  <c:v>144.94999999999999</c:v>
                </c:pt>
                <c:pt idx="116">
                  <c:v>149.52000000000001</c:v>
                </c:pt>
                <c:pt idx="117">
                  <c:v>158.86000000000001</c:v>
                </c:pt>
                <c:pt idx="118">
                  <c:v>162.1</c:v>
                </c:pt>
                <c:pt idx="119">
                  <c:v>160.44999999999999</c:v>
                </c:pt>
                <c:pt idx="120">
                  <c:v>173.18</c:v>
                </c:pt>
                <c:pt idx="121">
                  <c:v>178.16</c:v>
                </c:pt>
                <c:pt idx="122">
                  <c:v>183.66</c:v>
                </c:pt>
                <c:pt idx="123">
                  <c:v>175.28</c:v>
                </c:pt>
                <c:pt idx="124">
                  <c:v>176.31</c:v>
                </c:pt>
                <c:pt idx="125">
                  <c:v>183.75</c:v>
                </c:pt>
                <c:pt idx="126">
                  <c:v>188.73</c:v>
                </c:pt>
                <c:pt idx="127">
                  <c:v>206.3</c:v>
                </c:pt>
                <c:pt idx="128">
                  <c:v>212.08</c:v>
                </c:pt>
                <c:pt idx="129">
                  <c:v>227.39</c:v>
                </c:pt>
                <c:pt idx="130">
                  <c:v>206.07</c:v>
                </c:pt>
                <c:pt idx="131">
                  <c:v>207.83</c:v>
                </c:pt>
                <c:pt idx="132">
                  <c:v>227.27</c:v>
                </c:pt>
                <c:pt idx="133">
                  <c:v>245.67</c:v>
                </c:pt>
                <c:pt idx="134">
                  <c:v>242.05</c:v>
                </c:pt>
                <c:pt idx="135">
                  <c:v>239.16</c:v>
                </c:pt>
                <c:pt idx="136">
                  <c:v>257.62</c:v>
                </c:pt>
                <c:pt idx="137">
                  <c:v>279.07</c:v>
                </c:pt>
                <c:pt idx="138">
                  <c:v>294.74</c:v>
                </c:pt>
                <c:pt idx="139">
                  <c:v>300.82</c:v>
                </c:pt>
                <c:pt idx="140">
                  <c:v>355.12</c:v>
                </c:pt>
                <c:pt idx="141">
                  <c:v>391.66</c:v>
                </c:pt>
                <c:pt idx="142">
                  <c:v>391.99</c:v>
                </c:pt>
                <c:pt idx="143">
                  <c:v>455.08</c:v>
                </c:pt>
                <c:pt idx="144">
                  <c:v>675.31</c:v>
                </c:pt>
                <c:pt idx="145">
                  <c:v>665.32</c:v>
                </c:pt>
                <c:pt idx="146">
                  <c:v>553.58000000000004</c:v>
                </c:pt>
                <c:pt idx="147">
                  <c:v>517.41</c:v>
                </c:pt>
                <c:pt idx="148">
                  <c:v>513.82000000000005</c:v>
                </c:pt>
                <c:pt idx="149">
                  <c:v>600.72</c:v>
                </c:pt>
                <c:pt idx="150">
                  <c:v>644.28</c:v>
                </c:pt>
                <c:pt idx="151">
                  <c:v>627.15</c:v>
                </c:pt>
                <c:pt idx="152">
                  <c:v>673.63</c:v>
                </c:pt>
                <c:pt idx="153">
                  <c:v>661.15</c:v>
                </c:pt>
                <c:pt idx="154">
                  <c:v>623.46</c:v>
                </c:pt>
                <c:pt idx="155">
                  <c:v>594.91999999999996</c:v>
                </c:pt>
                <c:pt idx="156">
                  <c:v>557.39</c:v>
                </c:pt>
                <c:pt idx="157">
                  <c:v>499.76</c:v>
                </c:pt>
                <c:pt idx="158">
                  <c:v>498.76</c:v>
                </c:pt>
                <c:pt idx="159">
                  <c:v>495.8</c:v>
                </c:pt>
                <c:pt idx="160">
                  <c:v>479.7</c:v>
                </c:pt>
                <c:pt idx="161">
                  <c:v>464.76</c:v>
                </c:pt>
                <c:pt idx="162">
                  <c:v>409.28</c:v>
                </c:pt>
                <c:pt idx="163">
                  <c:v>410.16</c:v>
                </c:pt>
                <c:pt idx="164">
                  <c:v>443.75</c:v>
                </c:pt>
                <c:pt idx="165">
                  <c:v>437.76</c:v>
                </c:pt>
                <c:pt idx="166">
                  <c:v>413.37</c:v>
                </c:pt>
                <c:pt idx="167">
                  <c:v>410.09</c:v>
                </c:pt>
                <c:pt idx="168">
                  <c:v>384.13</c:v>
                </c:pt>
                <c:pt idx="169">
                  <c:v>374.13</c:v>
                </c:pt>
                <c:pt idx="170">
                  <c:v>330.25</c:v>
                </c:pt>
                <c:pt idx="171">
                  <c:v>350.34</c:v>
                </c:pt>
                <c:pt idx="172">
                  <c:v>333.82</c:v>
                </c:pt>
                <c:pt idx="173">
                  <c:v>314.98</c:v>
                </c:pt>
                <c:pt idx="174">
                  <c:v>338.97</c:v>
                </c:pt>
                <c:pt idx="175">
                  <c:v>364.23</c:v>
                </c:pt>
                <c:pt idx="176">
                  <c:v>437.31</c:v>
                </c:pt>
                <c:pt idx="177">
                  <c:v>422.15</c:v>
                </c:pt>
                <c:pt idx="178">
                  <c:v>414.91</c:v>
                </c:pt>
                <c:pt idx="179">
                  <c:v>444.29</c:v>
                </c:pt>
                <c:pt idx="180">
                  <c:v>481.29</c:v>
                </c:pt>
                <c:pt idx="181">
                  <c:v>491.11</c:v>
                </c:pt>
                <c:pt idx="182">
                  <c:v>419.7</c:v>
                </c:pt>
                <c:pt idx="183">
                  <c:v>432.88</c:v>
                </c:pt>
                <c:pt idx="184">
                  <c:v>438.01</c:v>
                </c:pt>
                <c:pt idx="185">
                  <c:v>412.84</c:v>
                </c:pt>
                <c:pt idx="186">
                  <c:v>422.72</c:v>
                </c:pt>
                <c:pt idx="187">
                  <c:v>416.24</c:v>
                </c:pt>
                <c:pt idx="188">
                  <c:v>411.8</c:v>
                </c:pt>
                <c:pt idx="189">
                  <c:v>393.58</c:v>
                </c:pt>
                <c:pt idx="190">
                  <c:v>381.66</c:v>
                </c:pt>
                <c:pt idx="191">
                  <c:v>388.34</c:v>
                </c:pt>
                <c:pt idx="192">
                  <c:v>370.89</c:v>
                </c:pt>
                <c:pt idx="193">
                  <c:v>385.92</c:v>
                </c:pt>
                <c:pt idx="194">
                  <c:v>394.26</c:v>
                </c:pt>
                <c:pt idx="195">
                  <c:v>381.36</c:v>
                </c:pt>
                <c:pt idx="196">
                  <c:v>377.4</c:v>
                </c:pt>
                <c:pt idx="197">
                  <c:v>377.67</c:v>
                </c:pt>
                <c:pt idx="198">
                  <c:v>347.47</c:v>
                </c:pt>
                <c:pt idx="199">
                  <c:v>347.68</c:v>
                </c:pt>
                <c:pt idx="200">
                  <c:v>341.09</c:v>
                </c:pt>
                <c:pt idx="201">
                  <c:v>340.17</c:v>
                </c:pt>
                <c:pt idx="202">
                  <c:v>341.18</c:v>
                </c:pt>
                <c:pt idx="203">
                  <c:v>320.16000000000003</c:v>
                </c:pt>
                <c:pt idx="204">
                  <c:v>302.79000000000002</c:v>
                </c:pt>
                <c:pt idx="205">
                  <c:v>299.10000000000002</c:v>
                </c:pt>
                <c:pt idx="206">
                  <c:v>303.94</c:v>
                </c:pt>
                <c:pt idx="207">
                  <c:v>325.27</c:v>
                </c:pt>
                <c:pt idx="208">
                  <c:v>316.37</c:v>
                </c:pt>
                <c:pt idx="209">
                  <c:v>316.49</c:v>
                </c:pt>
                <c:pt idx="210">
                  <c:v>317.22000000000003</c:v>
                </c:pt>
                <c:pt idx="211">
                  <c:v>329.79</c:v>
                </c:pt>
                <c:pt idx="212">
                  <c:v>323.35000000000002</c:v>
                </c:pt>
                <c:pt idx="213">
                  <c:v>325.83999999999997</c:v>
                </c:pt>
                <c:pt idx="214">
                  <c:v>325.3</c:v>
                </c:pt>
                <c:pt idx="215">
                  <c:v>321.72000000000003</c:v>
                </c:pt>
                <c:pt idx="216">
                  <c:v>345.38</c:v>
                </c:pt>
                <c:pt idx="217">
                  <c:v>338.89</c:v>
                </c:pt>
                <c:pt idx="218">
                  <c:v>345.7</c:v>
                </c:pt>
                <c:pt idx="219">
                  <c:v>340.44</c:v>
                </c:pt>
                <c:pt idx="220">
                  <c:v>342.38</c:v>
                </c:pt>
                <c:pt idx="221">
                  <c:v>342.72</c:v>
                </c:pt>
                <c:pt idx="222">
                  <c:v>348.34</c:v>
                </c:pt>
                <c:pt idx="223">
                  <c:v>376.6</c:v>
                </c:pt>
                <c:pt idx="224">
                  <c:v>417.73</c:v>
                </c:pt>
                <c:pt idx="225">
                  <c:v>423.51</c:v>
                </c:pt>
                <c:pt idx="226">
                  <c:v>397.55</c:v>
                </c:pt>
                <c:pt idx="227">
                  <c:v>390.92</c:v>
                </c:pt>
                <c:pt idx="228">
                  <c:v>408.26</c:v>
                </c:pt>
                <c:pt idx="229">
                  <c:v>401.12</c:v>
                </c:pt>
                <c:pt idx="230">
                  <c:v>408.91</c:v>
                </c:pt>
                <c:pt idx="231">
                  <c:v>438.35</c:v>
                </c:pt>
                <c:pt idx="232">
                  <c:v>460.23</c:v>
                </c:pt>
                <c:pt idx="233">
                  <c:v>449.59</c:v>
                </c:pt>
                <c:pt idx="234">
                  <c:v>450.52</c:v>
                </c:pt>
                <c:pt idx="235">
                  <c:v>461.15</c:v>
                </c:pt>
                <c:pt idx="236">
                  <c:v>460.35</c:v>
                </c:pt>
                <c:pt idx="237">
                  <c:v>465.36</c:v>
                </c:pt>
                <c:pt idx="238">
                  <c:v>467.56900000000002</c:v>
                </c:pt>
                <c:pt idx="239">
                  <c:v>486.23899999999998</c:v>
                </c:pt>
                <c:pt idx="240">
                  <c:v>476.58</c:v>
                </c:pt>
                <c:pt idx="241">
                  <c:v>442.07400000000001</c:v>
                </c:pt>
                <c:pt idx="242">
                  <c:v>443.60700000000003</c:v>
                </c:pt>
                <c:pt idx="243">
                  <c:v>451.54700000000003</c:v>
                </c:pt>
                <c:pt idx="244">
                  <c:v>451.06799999999998</c:v>
                </c:pt>
                <c:pt idx="245">
                  <c:v>451.33199999999999</c:v>
                </c:pt>
                <c:pt idx="246">
                  <c:v>437.62900000000002</c:v>
                </c:pt>
                <c:pt idx="247">
                  <c:v>431.27699999999999</c:v>
                </c:pt>
                <c:pt idx="248">
                  <c:v>413.45499999999998</c:v>
                </c:pt>
                <c:pt idx="249">
                  <c:v>406.78100000000001</c:v>
                </c:pt>
                <c:pt idx="250">
                  <c:v>420.16800000000001</c:v>
                </c:pt>
                <c:pt idx="251">
                  <c:v>419.04700000000003</c:v>
                </c:pt>
                <c:pt idx="252">
                  <c:v>404.01400000000001</c:v>
                </c:pt>
                <c:pt idx="253">
                  <c:v>387.77600000000001</c:v>
                </c:pt>
                <c:pt idx="254">
                  <c:v>390.15</c:v>
                </c:pt>
                <c:pt idx="255">
                  <c:v>384.4</c:v>
                </c:pt>
                <c:pt idx="256">
                  <c:v>371.04500000000002</c:v>
                </c:pt>
                <c:pt idx="257">
                  <c:v>367.59800000000001</c:v>
                </c:pt>
                <c:pt idx="258">
                  <c:v>375.03800000000001</c:v>
                </c:pt>
                <c:pt idx="259">
                  <c:v>365.14299999999997</c:v>
                </c:pt>
                <c:pt idx="260">
                  <c:v>361.745</c:v>
                </c:pt>
                <c:pt idx="261">
                  <c:v>366.88400000000001</c:v>
                </c:pt>
                <c:pt idx="262">
                  <c:v>394.26100000000002</c:v>
                </c:pt>
                <c:pt idx="263">
                  <c:v>409.38499999999999</c:v>
                </c:pt>
                <c:pt idx="264">
                  <c:v>410.10899999999998</c:v>
                </c:pt>
                <c:pt idx="265">
                  <c:v>416.81</c:v>
                </c:pt>
                <c:pt idx="266">
                  <c:v>393.05900000000003</c:v>
                </c:pt>
                <c:pt idx="267">
                  <c:v>374.24200000000002</c:v>
                </c:pt>
                <c:pt idx="268">
                  <c:v>369.05200000000002</c:v>
                </c:pt>
                <c:pt idx="269">
                  <c:v>352.33100000000002</c:v>
                </c:pt>
                <c:pt idx="270">
                  <c:v>362.53</c:v>
                </c:pt>
                <c:pt idx="271">
                  <c:v>393.72699999999998</c:v>
                </c:pt>
                <c:pt idx="272">
                  <c:v>389.32299999999998</c:v>
                </c:pt>
                <c:pt idx="273">
                  <c:v>380.73899999999998</c:v>
                </c:pt>
                <c:pt idx="274">
                  <c:v>381.72500000000002</c:v>
                </c:pt>
                <c:pt idx="275">
                  <c:v>376.947</c:v>
                </c:pt>
                <c:pt idx="276">
                  <c:v>383.63900000000001</c:v>
                </c:pt>
                <c:pt idx="277">
                  <c:v>363.83</c:v>
                </c:pt>
                <c:pt idx="278">
                  <c:v>363.33499999999998</c:v>
                </c:pt>
                <c:pt idx="279">
                  <c:v>358.37900000000002</c:v>
                </c:pt>
                <c:pt idx="280">
                  <c:v>356.94499999999999</c:v>
                </c:pt>
                <c:pt idx="281">
                  <c:v>366.71800000000002</c:v>
                </c:pt>
                <c:pt idx="282">
                  <c:v>367.685</c:v>
                </c:pt>
                <c:pt idx="283">
                  <c:v>356.30500000000001</c:v>
                </c:pt>
                <c:pt idx="284">
                  <c:v>348.77600000000001</c:v>
                </c:pt>
                <c:pt idx="285">
                  <c:v>358.68700000000001</c:v>
                </c:pt>
                <c:pt idx="286">
                  <c:v>360.40499999999997</c:v>
                </c:pt>
                <c:pt idx="287">
                  <c:v>361.72500000000002</c:v>
                </c:pt>
                <c:pt idx="288">
                  <c:v>354.44799999999998</c:v>
                </c:pt>
                <c:pt idx="289">
                  <c:v>353.91300000000001</c:v>
                </c:pt>
                <c:pt idx="290" formatCode="General">
                  <c:v>344.33600000000001</c:v>
                </c:pt>
                <c:pt idx="291" formatCode="General">
                  <c:v>338.61799999999999</c:v>
                </c:pt>
                <c:pt idx="292" formatCode="General">
                  <c:v>337.23899999999998</c:v>
                </c:pt>
                <c:pt idx="293">
                  <c:v>340.80500000000001</c:v>
                </c:pt>
                <c:pt idx="294">
                  <c:v>352.72</c:v>
                </c:pt>
                <c:pt idx="295">
                  <c:v>343.05799999999999</c:v>
                </c:pt>
                <c:pt idx="296">
                  <c:v>288.98181818181814</c:v>
                </c:pt>
                <c:pt idx="297">
                  <c:v>344.40899999999999</c:v>
                </c:pt>
                <c:pt idx="298">
                  <c:v>335.01670000000001</c:v>
                </c:pt>
                <c:pt idx="299">
                  <c:v>334.80259999999998</c:v>
                </c:pt>
                <c:pt idx="300">
                  <c:v>329.01</c:v>
                </c:pt>
                <c:pt idx="301">
                  <c:v>329.31</c:v>
                </c:pt>
                <c:pt idx="302">
                  <c:v>330.07830000000001</c:v>
                </c:pt>
                <c:pt idx="303">
                  <c:v>342.15</c:v>
                </c:pt>
                <c:pt idx="304">
                  <c:v>367.1789</c:v>
                </c:pt>
                <c:pt idx="305">
                  <c:v>371.89089999999999</c:v>
                </c:pt>
                <c:pt idx="306">
                  <c:v>392.18860000000001</c:v>
                </c:pt>
                <c:pt idx="307">
                  <c:v>378.8381</c:v>
                </c:pt>
                <c:pt idx="308">
                  <c:v>355.27499999999998</c:v>
                </c:pt>
                <c:pt idx="309">
                  <c:v>364.17860000000002</c:v>
                </c:pt>
                <c:pt idx="310">
                  <c:v>373.82729999999998</c:v>
                </c:pt>
                <c:pt idx="311">
                  <c:v>383.29739999999998</c:v>
                </c:pt>
                <c:pt idx="312">
                  <c:v>386.875</c:v>
                </c:pt>
                <c:pt idx="313">
                  <c:v>381.91</c:v>
                </c:pt>
                <c:pt idx="314">
                  <c:v>384.12799999999999</c:v>
                </c:pt>
                <c:pt idx="315">
                  <c:v>377.27109999999999</c:v>
                </c:pt>
                <c:pt idx="316">
                  <c:v>381.41250000000002</c:v>
                </c:pt>
                <c:pt idx="317">
                  <c:v>385.64319999999998</c:v>
                </c:pt>
                <c:pt idx="318">
                  <c:v>385.49</c:v>
                </c:pt>
                <c:pt idx="319">
                  <c:v>380.35449999999997</c:v>
                </c:pt>
                <c:pt idx="320">
                  <c:v>391.57499999999999</c:v>
                </c:pt>
                <c:pt idx="321">
                  <c:v>389.77140000000003</c:v>
                </c:pt>
                <c:pt idx="322">
                  <c:v>384.38</c:v>
                </c:pt>
                <c:pt idx="323">
                  <c:v>379.28609999999998</c:v>
                </c:pt>
                <c:pt idx="324">
                  <c:v>378.55</c:v>
                </c:pt>
                <c:pt idx="325">
                  <c:v>376.64</c:v>
                </c:pt>
                <c:pt idx="326">
                  <c:v>382.11959999999999</c:v>
                </c:pt>
                <c:pt idx="327">
                  <c:v>391.03059999999999</c:v>
                </c:pt>
                <c:pt idx="328">
                  <c:v>385.21899999999999</c:v>
                </c:pt>
                <c:pt idx="329">
                  <c:v>387.55900000000003</c:v>
                </c:pt>
                <c:pt idx="330">
                  <c:v>386.40263157894736</c:v>
                </c:pt>
                <c:pt idx="331">
                  <c:v>383.81363636363642</c:v>
                </c:pt>
                <c:pt idx="332">
                  <c:v>383.0547619047619</c:v>
                </c:pt>
                <c:pt idx="333">
                  <c:v>383.13636363636357</c:v>
                </c:pt>
                <c:pt idx="334">
                  <c:v>385.70909090909095</c:v>
                </c:pt>
                <c:pt idx="335">
                  <c:v>387.44411764705882</c:v>
                </c:pt>
                <c:pt idx="336">
                  <c:v>399.3045454545454</c:v>
                </c:pt>
                <c:pt idx="337">
                  <c:v>404.83249999999998</c:v>
                </c:pt>
                <c:pt idx="338">
                  <c:v>396.20714285714286</c:v>
                </c:pt>
                <c:pt idx="339">
                  <c:v>392.84749999999997</c:v>
                </c:pt>
                <c:pt idx="340">
                  <c:v>392.09347826086946</c:v>
                </c:pt>
                <c:pt idx="341">
                  <c:v>385.27249999999998</c:v>
                </c:pt>
                <c:pt idx="342">
                  <c:v>383.66428571428577</c:v>
                </c:pt>
                <c:pt idx="343">
                  <c:v>387.35428571428571</c:v>
                </c:pt>
                <c:pt idx="344">
                  <c:v>383.13095238095235</c:v>
                </c:pt>
                <c:pt idx="345">
                  <c:v>381.05545454545461</c:v>
                </c:pt>
                <c:pt idx="346">
                  <c:v>377.69500000000005</c:v>
                </c:pt>
                <c:pt idx="347">
                  <c:v>368.98421052631579</c:v>
                </c:pt>
                <c:pt idx="348">
                  <c:v>355.20476190476194</c:v>
                </c:pt>
                <c:pt idx="349">
                  <c:v>346.76315789473688</c:v>
                </c:pt>
                <c:pt idx="350">
                  <c:v>351.80789473684212</c:v>
                </c:pt>
                <c:pt idx="351">
                  <c:v>344.47272727272724</c:v>
                </c:pt>
                <c:pt idx="352">
                  <c:v>343.84</c:v>
                </c:pt>
                <c:pt idx="353">
                  <c:v>340.75714285714287</c:v>
                </c:pt>
                <c:pt idx="354">
                  <c:v>324.10869565217388</c:v>
                </c:pt>
                <c:pt idx="355">
                  <c:v>324.01000000000005</c:v>
                </c:pt>
                <c:pt idx="356">
                  <c:v>322.82272727272732</c:v>
                </c:pt>
                <c:pt idx="357">
                  <c:v>324.87173913043478</c:v>
                </c:pt>
                <c:pt idx="358">
                  <c:v>306.27249999999998</c:v>
                </c:pt>
                <c:pt idx="359">
                  <c:v>288.7421052631579</c:v>
                </c:pt>
                <c:pt idx="360">
                  <c:v>289.09523809523807</c:v>
                </c:pt>
                <c:pt idx="361">
                  <c:v>297.49249999999995</c:v>
                </c:pt>
                <c:pt idx="362">
                  <c:v>296.18181818181819</c:v>
                </c:pt>
                <c:pt idx="363">
                  <c:v>308.28499999999997</c:v>
                </c:pt>
                <c:pt idx="364">
                  <c:v>299.10000000000002</c:v>
                </c:pt>
                <c:pt idx="365">
                  <c:v>292.31818181818176</c:v>
                </c:pt>
                <c:pt idx="366">
                  <c:v>292.87173913043478</c:v>
                </c:pt>
                <c:pt idx="367">
                  <c:v>284.11</c:v>
                </c:pt>
                <c:pt idx="368">
                  <c:v>288.98181818181814</c:v>
                </c:pt>
                <c:pt idx="369">
                  <c:v>295.92727272727274</c:v>
                </c:pt>
                <c:pt idx="370">
                  <c:v>294.12142857142851</c:v>
                </c:pt>
                <c:pt idx="371">
                  <c:v>291.47750000000002</c:v>
                </c:pt>
                <c:pt idx="372">
                  <c:v>287.30789473684212</c:v>
                </c:pt>
                <c:pt idx="373">
                  <c:v>287.07105263157894</c:v>
                </c:pt>
                <c:pt idx="374">
                  <c:v>285.96086956521737</c:v>
                </c:pt>
                <c:pt idx="375">
                  <c:v>282.61750000000001</c:v>
                </c:pt>
                <c:pt idx="376">
                  <c:v>276.44210526315794</c:v>
                </c:pt>
                <c:pt idx="377">
                  <c:v>261.31409090909085</c:v>
                </c:pt>
                <c:pt idx="378">
                  <c:v>255.80714285714288</c:v>
                </c:pt>
                <c:pt idx="379">
                  <c:v>256.69285714285718</c:v>
                </c:pt>
                <c:pt idx="380">
                  <c:v>265.22619047619054</c:v>
                </c:pt>
                <c:pt idx="381">
                  <c:v>311.10000000000002</c:v>
                </c:pt>
                <c:pt idx="382">
                  <c:v>293.39130434782612</c:v>
                </c:pt>
                <c:pt idx="383">
                  <c:v>282.66666666666674</c:v>
                </c:pt>
                <c:pt idx="384">
                  <c:v>284.26052631578949</c:v>
                </c:pt>
                <c:pt idx="385">
                  <c:v>299.59499999999997</c:v>
                </c:pt>
                <c:pt idx="386">
                  <c:v>286.43434782608693</c:v>
                </c:pt>
                <c:pt idx="387">
                  <c:v>279.69444444444446</c:v>
                </c:pt>
                <c:pt idx="388">
                  <c:v>275.18571428571431</c:v>
                </c:pt>
                <c:pt idx="389">
                  <c:v>285.73181818181814</c:v>
                </c:pt>
                <c:pt idx="390">
                  <c:v>281.66428571428571</c:v>
                </c:pt>
                <c:pt idx="391">
                  <c:v>274.46818181818179</c:v>
                </c:pt>
                <c:pt idx="392">
                  <c:v>273.54999999999995</c:v>
                </c:pt>
                <c:pt idx="393">
                  <c:v>270.15652173913043</c:v>
                </c:pt>
                <c:pt idx="394">
                  <c:v>266.02190476190475</c:v>
                </c:pt>
                <c:pt idx="395">
                  <c:v>271.45</c:v>
                </c:pt>
                <c:pt idx="396">
                  <c:v>265.5809523809524</c:v>
                </c:pt>
                <c:pt idx="397">
                  <c:v>261.99210526315784</c:v>
                </c:pt>
                <c:pt idx="398">
                  <c:v>263.02727272727276</c:v>
                </c:pt>
                <c:pt idx="399">
                  <c:v>260.47894736842102</c:v>
                </c:pt>
                <c:pt idx="400">
                  <c:v>272.35476190476192</c:v>
                </c:pt>
                <c:pt idx="401">
                  <c:v>270.23095238095237</c:v>
                </c:pt>
                <c:pt idx="402">
                  <c:v>267.52857142857141</c:v>
                </c:pt>
                <c:pt idx="403">
                  <c:v>272.36818181818188</c:v>
                </c:pt>
                <c:pt idx="404">
                  <c:v>283.46666666666664</c:v>
                </c:pt>
                <c:pt idx="405">
                  <c:v>283.06086956521739</c:v>
                </c:pt>
                <c:pt idx="406">
                  <c:v>276.3261904761905</c:v>
                </c:pt>
                <c:pt idx="407">
                  <c:v>275.84705882352938</c:v>
                </c:pt>
                <c:pt idx="408">
                  <c:v>281.46363636363634</c:v>
                </c:pt>
                <c:pt idx="409">
                  <c:v>295.39736842105265</c:v>
                </c:pt>
                <c:pt idx="410">
                  <c:v>294.05499999999995</c:v>
                </c:pt>
                <c:pt idx="411">
                  <c:v>302.68333333333328</c:v>
                </c:pt>
                <c:pt idx="412">
                  <c:v>314.23571428571427</c:v>
                </c:pt>
                <c:pt idx="413">
                  <c:v>321.55789473684206</c:v>
                </c:pt>
                <c:pt idx="414">
                  <c:v>313.40227272727265</c:v>
                </c:pt>
                <c:pt idx="415">
                  <c:v>310.25476190476195</c:v>
                </c:pt>
                <c:pt idx="416">
                  <c:v>319.48750000000001</c:v>
                </c:pt>
                <c:pt idx="417">
                  <c:v>316.46304347826089</c:v>
                </c:pt>
                <c:pt idx="418">
                  <c:v>319.20789473684209</c:v>
                </c:pt>
                <c:pt idx="419">
                  <c:v>332.60789473684213</c:v>
                </c:pt>
                <c:pt idx="420">
                  <c:v>356.85954545454547</c:v>
                </c:pt>
                <c:pt idx="421">
                  <c:v>359.4736842105263</c:v>
                </c:pt>
                <c:pt idx="422">
                  <c:v>340.54999999999995</c:v>
                </c:pt>
                <c:pt idx="423">
                  <c:v>328.17999999999995</c:v>
                </c:pt>
                <c:pt idx="424">
                  <c:v>355.6825</c:v>
                </c:pt>
                <c:pt idx="425">
                  <c:v>356.3528571428572</c:v>
                </c:pt>
                <c:pt idx="426">
                  <c:v>351.01956521739135</c:v>
                </c:pt>
                <c:pt idx="427">
                  <c:v>359.76749999999998</c:v>
                </c:pt>
                <c:pt idx="428">
                  <c:v>379.07380952380953</c:v>
                </c:pt>
                <c:pt idx="429">
                  <c:v>378.91956521739121</c:v>
                </c:pt>
                <c:pt idx="430">
                  <c:v>389.13333333333333</c:v>
                </c:pt>
                <c:pt idx="431">
                  <c:v>407.62619047619046</c:v>
                </c:pt>
                <c:pt idx="432">
                  <c:v>413.78809523809531</c:v>
                </c:pt>
                <c:pt idx="433">
                  <c:v>404.8775</c:v>
                </c:pt>
                <c:pt idx="434">
                  <c:v>406.66739130434786</c:v>
                </c:pt>
                <c:pt idx="435">
                  <c:v>403.26000000000005</c:v>
                </c:pt>
                <c:pt idx="436">
                  <c:v>383.77894736842103</c:v>
                </c:pt>
                <c:pt idx="437">
                  <c:v>392.20952380952377</c:v>
                </c:pt>
                <c:pt idx="438">
                  <c:v>398.08333333333343</c:v>
                </c:pt>
                <c:pt idx="439">
                  <c:v>400.50952380952384</c:v>
                </c:pt>
                <c:pt idx="440">
                  <c:v>405.49238095238098</c:v>
                </c:pt>
                <c:pt idx="441">
                  <c:v>420.46428571428572</c:v>
                </c:pt>
                <c:pt idx="442">
                  <c:v>438.81428571428575</c:v>
                </c:pt>
                <c:pt idx="443">
                  <c:v>442.07894736842104</c:v>
                </c:pt>
                <c:pt idx="444">
                  <c:v>424.03000000000003</c:v>
                </c:pt>
                <c:pt idx="445">
                  <c:v>423.10050000000012</c:v>
                </c:pt>
                <c:pt idx="446">
                  <c:v>434.32142857142856</c:v>
                </c:pt>
                <c:pt idx="447">
                  <c:v>429.24047619047622</c:v>
                </c:pt>
                <c:pt idx="448">
                  <c:v>421.87250000000006</c:v>
                </c:pt>
                <c:pt idx="449">
                  <c:v>430.59772727272724</c:v>
                </c:pt>
                <c:pt idx="450">
                  <c:v>424.31499999999994</c:v>
                </c:pt>
                <c:pt idx="451">
                  <c:v>437.90681818181815</c:v>
                </c:pt>
                <c:pt idx="452">
                  <c:v>455.59318181818179</c:v>
                </c:pt>
                <c:pt idx="453">
                  <c:v>469.89761904761906</c:v>
                </c:pt>
                <c:pt idx="454">
                  <c:v>476.14523809523808</c:v>
                </c:pt>
                <c:pt idx="455">
                  <c:v>510.35555555555555</c:v>
                </c:pt>
                <c:pt idx="456">
                  <c:v>549.86428571428564</c:v>
                </c:pt>
                <c:pt idx="457">
                  <c:v>555.02105263157898</c:v>
                </c:pt>
                <c:pt idx="458">
                  <c:v>557.09347826086957</c:v>
                </c:pt>
                <c:pt idx="459">
                  <c:v>610.70833333333337</c:v>
                </c:pt>
                <c:pt idx="460">
                  <c:v>675.39285714285711</c:v>
                </c:pt>
                <c:pt idx="461">
                  <c:v>596.14545454545453</c:v>
                </c:pt>
                <c:pt idx="462">
                  <c:v>634.29499999999996</c:v>
                </c:pt>
                <c:pt idx="463">
                  <c:v>632.59318181818185</c:v>
                </c:pt>
                <c:pt idx="464">
                  <c:v>598.18571428571431</c:v>
                </c:pt>
                <c:pt idx="465">
                  <c:v>585.77954545454554</c:v>
                </c:pt>
                <c:pt idx="466">
                  <c:v>627.82727272727277</c:v>
                </c:pt>
                <c:pt idx="467">
                  <c:v>629.79117647058831</c:v>
                </c:pt>
                <c:pt idx="468">
                  <c:v>631.16590909090917</c:v>
                </c:pt>
                <c:pt idx="469">
                  <c:v>664.74500000000012</c:v>
                </c:pt>
                <c:pt idx="470">
                  <c:v>654.89545454545453</c:v>
                </c:pt>
                <c:pt idx="471">
                  <c:v>679.36842105263156</c:v>
                </c:pt>
                <c:pt idx="472">
                  <c:v>666.85952380952369</c:v>
                </c:pt>
                <c:pt idx="473">
                  <c:v>655.49047619047622</c:v>
                </c:pt>
                <c:pt idx="474">
                  <c:v>665.2954545454545</c:v>
                </c:pt>
                <c:pt idx="475">
                  <c:v>665.41136363636372</c:v>
                </c:pt>
                <c:pt idx="476">
                  <c:v>712.65249999999992</c:v>
                </c:pt>
                <c:pt idx="477">
                  <c:v>755.47391304347832</c:v>
                </c:pt>
                <c:pt idx="478">
                  <c:v>806.24772727272727</c:v>
                </c:pt>
                <c:pt idx="479">
                  <c:v>803.20294117647063</c:v>
                </c:pt>
                <c:pt idx="480">
                  <c:v>889.59545454545446</c:v>
                </c:pt>
                <c:pt idx="481">
                  <c:v>922.34523809523807</c:v>
                </c:pt>
                <c:pt idx="482">
                  <c:v>968.43421052631584</c:v>
                </c:pt>
                <c:pt idx="483">
                  <c:v>909.7045454545455</c:v>
                </c:pt>
                <c:pt idx="484">
                  <c:v>888.66250000000002</c:v>
                </c:pt>
                <c:pt idx="485">
                  <c:v>889.48809523809518</c:v>
                </c:pt>
                <c:pt idx="486">
                  <c:v>939.77173913043475</c:v>
                </c:pt>
                <c:pt idx="487">
                  <c:v>848.38043478260875</c:v>
                </c:pt>
                <c:pt idx="488">
                  <c:v>829.93181818181813</c:v>
                </c:pt>
                <c:pt idx="489">
                  <c:v>806.61956521739125</c:v>
                </c:pt>
                <c:pt idx="490">
                  <c:v>760.86249999999995</c:v>
                </c:pt>
                <c:pt idx="491">
                  <c:v>816.09210526315792</c:v>
                </c:pt>
                <c:pt idx="492">
                  <c:v>858.69047619047615</c:v>
                </c:pt>
                <c:pt idx="493">
                  <c:v>943.16250000000002</c:v>
                </c:pt>
                <c:pt idx="494">
                  <c:v>924.27272727272725</c:v>
                </c:pt>
                <c:pt idx="495">
                  <c:v>890.2</c:v>
                </c:pt>
                <c:pt idx="496">
                  <c:v>928.64473684210532</c:v>
                </c:pt>
                <c:pt idx="497">
                  <c:v>945.6704545454545</c:v>
                </c:pt>
                <c:pt idx="498">
                  <c:v>934.22826086956525</c:v>
                </c:pt>
                <c:pt idx="499">
                  <c:v>949.375</c:v>
                </c:pt>
                <c:pt idx="500">
                  <c:v>996.59090909090912</c:v>
                </c:pt>
                <c:pt idx="501">
                  <c:v>1043.1622727272727</c:v>
                </c:pt>
                <c:pt idx="502">
                  <c:v>1127.0357142857142</c:v>
                </c:pt>
                <c:pt idx="503">
                  <c:v>1134.7236842105262</c:v>
                </c:pt>
                <c:pt idx="504">
                  <c:v>1117.9625000000001</c:v>
                </c:pt>
                <c:pt idx="505">
                  <c:v>1095.4124999999999</c:v>
                </c:pt>
                <c:pt idx="506">
                  <c:v>1113.3369565217392</c:v>
                </c:pt>
                <c:pt idx="507">
                  <c:v>1148.6875</c:v>
                </c:pt>
                <c:pt idx="508">
                  <c:v>1206.328947368421</c:v>
                </c:pt>
                <c:pt idx="509">
                  <c:v>1232.9204545454545</c:v>
                </c:pt>
                <c:pt idx="510">
                  <c:v>1191.641304347826</c:v>
                </c:pt>
                <c:pt idx="511">
                  <c:v>1215.8095238095239</c:v>
                </c:pt>
                <c:pt idx="512">
                  <c:v>1270.9772727272727</c:v>
                </c:pt>
                <c:pt idx="513">
                  <c:v>1342.0238095238096</c:v>
                </c:pt>
                <c:pt idx="514">
                  <c:v>1369.8863636363637</c:v>
                </c:pt>
                <c:pt idx="515">
                  <c:v>1390.5526315789473</c:v>
                </c:pt>
                <c:pt idx="516">
                  <c:v>1356.4</c:v>
                </c:pt>
                <c:pt idx="517">
                  <c:v>1372.7249999999999</c:v>
                </c:pt>
                <c:pt idx="518">
                  <c:v>1424.0108695652175</c:v>
                </c:pt>
                <c:pt idx="519">
                  <c:v>1473.8055555555557</c:v>
                </c:pt>
                <c:pt idx="520">
                  <c:v>1510.4375</c:v>
                </c:pt>
                <c:pt idx="521">
                  <c:v>1528.659090909091</c:v>
                </c:pt>
                <c:pt idx="522">
                  <c:v>1572.8095238095239</c:v>
                </c:pt>
                <c:pt idx="523">
                  <c:v>1755.8068181818182</c:v>
                </c:pt>
                <c:pt idx="524">
                  <c:v>1771.8522727272727</c:v>
                </c:pt>
                <c:pt idx="525">
                  <c:v>1665.2142857142858</c:v>
                </c:pt>
                <c:pt idx="526">
                  <c:v>1738.9772727272727</c:v>
                </c:pt>
                <c:pt idx="527">
                  <c:v>1652.3055555555557</c:v>
                </c:pt>
                <c:pt idx="528">
                  <c:v>1656.1190476190477</c:v>
                </c:pt>
                <c:pt idx="529">
                  <c:v>1742.6190476190477</c:v>
                </c:pt>
                <c:pt idx="530">
                  <c:v>1673.7727272727273</c:v>
                </c:pt>
                <c:pt idx="531">
                  <c:v>1650.0657894736842</c:v>
                </c:pt>
                <c:pt idx="532">
                  <c:v>1585.5045454545455</c:v>
                </c:pt>
                <c:pt idx="533">
                  <c:v>1596.6973684210527</c:v>
                </c:pt>
                <c:pt idx="534">
                  <c:v>1593.909090909091</c:v>
                </c:pt>
                <c:pt idx="535">
                  <c:v>1626.034090909091</c:v>
                </c:pt>
                <c:pt idx="536">
                  <c:v>1744.45</c:v>
                </c:pt>
                <c:pt idx="537">
                  <c:v>1747.0108695652175</c:v>
                </c:pt>
                <c:pt idx="538">
                  <c:v>1721.1363636363637</c:v>
                </c:pt>
                <c:pt idx="539">
                  <c:v>1688.5294117647059</c:v>
                </c:pt>
                <c:pt idx="540">
                  <c:v>1670.9545454545455</c:v>
                </c:pt>
                <c:pt idx="541">
                  <c:v>1627.5875000000001</c:v>
                </c:pt>
                <c:pt idx="542">
                  <c:v>1592.8625</c:v>
                </c:pt>
                <c:pt idx="543">
                  <c:v>1485.0833333333333</c:v>
                </c:pt>
                <c:pt idx="544">
                  <c:v>1413.5</c:v>
                </c:pt>
                <c:pt idx="545">
                  <c:v>1342.3625</c:v>
                </c:pt>
                <c:pt idx="546">
                  <c:v>1286.7239130434784</c:v>
                </c:pt>
                <c:pt idx="547">
                  <c:v>1347.0952380952381</c:v>
                </c:pt>
                <c:pt idx="548">
                  <c:v>1348.797619047619</c:v>
                </c:pt>
                <c:pt idx="549">
                  <c:v>1316.1847826086957</c:v>
                </c:pt>
                <c:pt idx="550">
                  <c:v>1275.8214285714287</c:v>
                </c:pt>
                <c:pt idx="551">
                  <c:v>1225.4027777777778</c:v>
                </c:pt>
                <c:pt idx="552">
                  <c:v>1244.7954545454545</c:v>
                </c:pt>
                <c:pt idx="553">
                  <c:v>1300.9749999999999</c:v>
                </c:pt>
                <c:pt idx="554">
                  <c:v>1336.0833333333333</c:v>
                </c:pt>
                <c:pt idx="555">
                  <c:v>1299</c:v>
                </c:pt>
                <c:pt idx="556">
                  <c:v>1287.5250000000001</c:v>
                </c:pt>
                <c:pt idx="557">
                  <c:v>1279.0952380952381</c:v>
                </c:pt>
                <c:pt idx="558">
                  <c:v>1310.9673913043478</c:v>
                </c:pt>
                <c:pt idx="559">
                  <c:v>1295.9875</c:v>
                </c:pt>
                <c:pt idx="560">
                  <c:v>1238.8181818181818</c:v>
                </c:pt>
                <c:pt idx="561">
                  <c:v>1222.4891304347825</c:v>
                </c:pt>
                <c:pt idx="562">
                  <c:v>1176.3</c:v>
                </c:pt>
                <c:pt idx="563">
                  <c:v>1202.2894736842106</c:v>
                </c:pt>
                <c:pt idx="564">
                  <c:v>1251.8452380952381</c:v>
                </c:pt>
                <c:pt idx="565">
                  <c:v>1227.1875</c:v>
                </c:pt>
                <c:pt idx="566">
                  <c:v>1175.23</c:v>
                </c:pt>
                <c:pt idx="567">
                  <c:v>1197.9099999999999</c:v>
                </c:pt>
                <c:pt idx="568">
                  <c:v>1199.0526315789473</c:v>
                </c:pt>
                <c:pt idx="569">
                  <c:v>1181.5045454545455</c:v>
                </c:pt>
                <c:pt idx="570">
                  <c:v>1131.4749999999999</c:v>
                </c:pt>
                <c:pt idx="571">
                  <c:v>1117.4749999999999</c:v>
                </c:pt>
                <c:pt idx="572">
                  <c:v>1124.5318181818182</c:v>
                </c:pt>
                <c:pt idx="573">
                  <c:v>1159.2454545454545</c:v>
                </c:pt>
                <c:pt idx="574">
                  <c:v>1085.7023809523812</c:v>
                </c:pt>
                <c:pt idx="575">
                  <c:v>1068.2526315789473</c:v>
                </c:pt>
                <c:pt idx="576">
                  <c:v>1097.3749999999998</c:v>
                </c:pt>
                <c:pt idx="577">
                  <c:v>1199.9119047619049</c:v>
                </c:pt>
                <c:pt idx="578">
                  <c:v>1246.3380952380951</c:v>
                </c:pt>
                <c:pt idx="579">
                  <c:v>1242.261904761905</c:v>
                </c:pt>
                <c:pt idx="580">
                  <c:v>1259.3974999999996</c:v>
                </c:pt>
                <c:pt idx="581">
                  <c:v>1276.4045454545451</c:v>
                </c:pt>
                <c:pt idx="582">
                  <c:v>1337.3261904761907</c:v>
                </c:pt>
                <c:pt idx="583">
                  <c:v>1341.0886363636366</c:v>
                </c:pt>
                <c:pt idx="584">
                  <c:v>1326.0295454545451</c:v>
                </c:pt>
                <c:pt idx="585">
                  <c:v>1266.5690476190478</c:v>
                </c:pt>
                <c:pt idx="586">
                  <c:v>1235.9795454545454</c:v>
                </c:pt>
                <c:pt idx="587">
                  <c:v>1151.4027777777778</c:v>
                </c:pt>
                <c:pt idx="588">
                  <c:v>1192.6166666666663</c:v>
                </c:pt>
                <c:pt idx="589">
                  <c:v>1234.3575000000001</c:v>
                </c:pt>
                <c:pt idx="590">
                  <c:v>1231.0934782608692</c:v>
                </c:pt>
                <c:pt idx="591">
                  <c:v>1265.6277777777777</c:v>
                </c:pt>
                <c:pt idx="592">
                  <c:v>1245.0047619047618</c:v>
                </c:pt>
                <c:pt idx="593">
                  <c:v>1260.2568181818181</c:v>
                </c:pt>
                <c:pt idx="594">
                  <c:v>1236.2214285714283</c:v>
                </c:pt>
                <c:pt idx="595">
                  <c:v>1282.3159090909094</c:v>
                </c:pt>
                <c:pt idx="596">
                  <c:v>1314.8318181818177</c:v>
                </c:pt>
                <c:pt idx="597">
                  <c:v>1279.5136363636366</c:v>
                </c:pt>
                <c:pt idx="598">
                  <c:v>1282.284090909091</c:v>
                </c:pt>
                <c:pt idx="599">
                  <c:v>1261.2558823529414</c:v>
                </c:pt>
                <c:pt idx="600">
                  <c:v>1331.6659090909091</c:v>
                </c:pt>
                <c:pt idx="601">
                  <c:v>1331.5249999999999</c:v>
                </c:pt>
                <c:pt idx="602">
                  <c:v>1324.6571428571428</c:v>
                </c:pt>
                <c:pt idx="603">
                  <c:v>1334.7400000000002</c:v>
                </c:pt>
                <c:pt idx="604">
                  <c:v>1303.0261904761903</c:v>
                </c:pt>
                <c:pt idx="605">
                  <c:v>1281.5666666666668</c:v>
                </c:pt>
                <c:pt idx="606">
                  <c:v>1238.5250000000001</c:v>
                </c:pt>
                <c:pt idx="607">
                  <c:v>1201.2454545454545</c:v>
                </c:pt>
                <c:pt idx="608">
                  <c:v>1198.4725000000003</c:v>
                </c:pt>
                <c:pt idx="609">
                  <c:v>1215.3934782608694</c:v>
                </c:pt>
                <c:pt idx="610">
                  <c:v>1220.9454545454546</c:v>
                </c:pt>
                <c:pt idx="611">
                  <c:v>1247.9235294117648</c:v>
                </c:pt>
                <c:pt idx="612">
                  <c:v>1292.6047619047617</c:v>
                </c:pt>
                <c:pt idx="613">
                  <c:v>1322.8052631578946</c:v>
                </c:pt>
                <c:pt idx="614">
                  <c:v>1300.047619047619</c:v>
                </c:pt>
                <c:pt idx="615">
                  <c:v>1289.2666666666669</c:v>
                </c:pt>
                <c:pt idx="616">
                  <c:v>1284.6999999999998</c:v>
                </c:pt>
                <c:pt idx="617">
                  <c:v>1364.0950000000003</c:v>
                </c:pt>
                <c:pt idx="618">
                  <c:v>1415.2454545454548</c:v>
                </c:pt>
                <c:pt idx="619">
                  <c:v>1507.2545454545455</c:v>
                </c:pt>
                <c:pt idx="620">
                  <c:v>1509.0899999999997</c:v>
                </c:pt>
                <c:pt idx="621">
                  <c:v>1499.1782608695651</c:v>
                </c:pt>
                <c:pt idx="622">
                  <c:v>1471.4199999999998</c:v>
                </c:pt>
                <c:pt idx="623">
                  <c:v>1487.3227272727272</c:v>
                </c:pt>
                <c:pt idx="624">
                  <c:v>1559.8913043478265</c:v>
                </c:pt>
                <c:pt idx="625">
                  <c:v>1562.1</c:v>
                </c:pt>
                <c:pt idx="626">
                  <c:v>1595.7</c:v>
                </c:pt>
                <c:pt idx="627">
                  <c:v>1709.7818181818182</c:v>
                </c:pt>
                <c:pt idx="628">
                  <c:v>1722.0428571428572</c:v>
                </c:pt>
                <c:pt idx="629">
                  <c:v>1743.8090909090906</c:v>
                </c:pt>
                <c:pt idx="630">
                  <c:v>1847.3565217391306</c:v>
                </c:pt>
                <c:pt idx="631">
                  <c:v>1971.3761904761905</c:v>
                </c:pt>
                <c:pt idx="632">
                  <c:v>1921.8227272727274</c:v>
                </c:pt>
                <c:pt idx="633">
                  <c:v>1905.5500000000002</c:v>
                </c:pt>
                <c:pt idx="634">
                  <c:v>1863.8666666666666</c:v>
                </c:pt>
                <c:pt idx="635">
                  <c:v>1863.7304347826084</c:v>
                </c:pt>
                <c:pt idx="636">
                  <c:v>1905</c:v>
                </c:pt>
                <c:pt idx="637">
                  <c:v>1930</c:v>
                </c:pt>
                <c:pt idx="638">
                  <c:v>1719.8173913043477</c:v>
                </c:pt>
                <c:pt idx="639">
                  <c:v>1759.4318181818182</c:v>
                </c:pt>
                <c:pt idx="640">
                  <c:v>1853.2285714285713</c:v>
                </c:pt>
                <c:pt idx="641">
                  <c:v>1835.75</c:v>
                </c:pt>
                <c:pt idx="642">
                  <c:v>1804.9545454545455</c:v>
                </c:pt>
                <c:pt idx="643">
                  <c:v>1786.1681818181817</c:v>
                </c:pt>
                <c:pt idx="644">
                  <c:v>1778.6363636363637</c:v>
                </c:pt>
                <c:pt idx="645">
                  <c:v>1777.4285714285718</c:v>
                </c:pt>
                <c:pt idx="646">
                  <c:v>1835</c:v>
                </c:pt>
              </c:numCache>
            </c:numRef>
          </c:val>
          <c:extLst>
            <c:ext xmlns:c16="http://schemas.microsoft.com/office/drawing/2014/chart" uri="{C3380CC4-5D6E-409C-BE32-E72D297353CC}">
              <c16:uniqueId val="{00000001-5DFF-475B-B294-0A32C006CB84}"/>
            </c:ext>
          </c:extLst>
        </c:ser>
        <c:dLbls>
          <c:showLegendKey val="0"/>
          <c:showVal val="0"/>
          <c:showCatName val="0"/>
          <c:showSerName val="0"/>
          <c:showPercent val="0"/>
          <c:showBubbleSize val="0"/>
        </c:dLbls>
        <c:gapWidth val="50"/>
        <c:axId val="3"/>
        <c:axId val="4"/>
      </c:barChart>
      <c:catAx>
        <c:axId val="709502688"/>
        <c:scaling>
          <c:orientation val="minMax"/>
        </c:scaling>
        <c:delete val="0"/>
        <c:axPos val="b"/>
        <c:numFmt formatCode="[$-409]mmm\-yy;@" sourceLinked="0"/>
        <c:majorTickMark val="out"/>
        <c:minorTickMark val="none"/>
        <c:tickLblPos val="nextTo"/>
        <c:spPr>
          <a:ln w="12700">
            <a:solidFill>
              <a:schemeClr val="bg1">
                <a:lumMod val="65000"/>
              </a:schemeClr>
            </a:solidFill>
            <a:prstDash val="solid"/>
          </a:ln>
        </c:spPr>
        <c:txPr>
          <a:bodyPr rot="0" vert="horz"/>
          <a:lstStyle/>
          <a:p>
            <a:pPr>
              <a:defRPr/>
            </a:pPr>
            <a:endParaRPr lang="en-US"/>
          </a:p>
        </c:txPr>
        <c:crossAx val="1"/>
        <c:crosses val="autoZero"/>
        <c:auto val="0"/>
        <c:lblAlgn val="ctr"/>
        <c:lblOffset val="100"/>
        <c:tickLblSkip val="48"/>
        <c:tickMarkSkip val="12"/>
        <c:noMultiLvlLbl val="0"/>
      </c:catAx>
      <c:valAx>
        <c:axId val="1"/>
        <c:scaling>
          <c:orientation val="minMax"/>
          <c:max val="2000"/>
        </c:scaling>
        <c:delete val="0"/>
        <c:axPos val="l"/>
        <c:majorGridlines>
          <c:spPr>
            <a:ln w="12700">
              <a:solidFill>
                <a:schemeClr val="bg1">
                  <a:lumMod val="65000"/>
                </a:schemeClr>
              </a:solidFill>
              <a:prstDash val="solid"/>
            </a:ln>
          </c:spPr>
        </c:majorGridlines>
        <c:numFmt formatCode="#,##0" sourceLinked="0"/>
        <c:majorTickMark val="cross"/>
        <c:minorTickMark val="none"/>
        <c:tickLblPos val="nextTo"/>
        <c:spPr>
          <a:ln w="12700">
            <a:solidFill>
              <a:schemeClr val="bg1">
                <a:lumMod val="65000"/>
              </a:schemeClr>
            </a:solidFill>
            <a:prstDash val="solid"/>
          </a:ln>
        </c:spPr>
        <c:txPr>
          <a:bodyPr rot="0" vert="horz"/>
          <a:lstStyle/>
          <a:p>
            <a:pPr>
              <a:defRPr/>
            </a:pPr>
            <a:endParaRPr lang="en-US"/>
          </a:p>
        </c:txPr>
        <c:crossAx val="709502688"/>
        <c:crosses val="autoZero"/>
        <c:crossBetween val="midCat"/>
        <c:majorUnit val="200"/>
      </c:valAx>
      <c:catAx>
        <c:axId val="3"/>
        <c:scaling>
          <c:orientation val="minMax"/>
        </c:scaling>
        <c:delete val="1"/>
        <c:axPos val="b"/>
        <c:numFmt formatCode="General" sourceLinked="1"/>
        <c:majorTickMark val="out"/>
        <c:minorTickMark val="none"/>
        <c:tickLblPos val="nextTo"/>
        <c:crossAx val="4"/>
        <c:crossesAt val="0"/>
        <c:auto val="0"/>
        <c:lblAlgn val="ctr"/>
        <c:lblOffset val="100"/>
        <c:noMultiLvlLbl val="0"/>
      </c:catAx>
      <c:valAx>
        <c:axId val="4"/>
        <c:scaling>
          <c:orientation val="minMax"/>
          <c:max val="2000"/>
        </c:scaling>
        <c:delete val="0"/>
        <c:axPos val="r"/>
        <c:numFmt formatCode="#,##0" sourceLinked="0"/>
        <c:majorTickMark val="cross"/>
        <c:minorTickMark val="none"/>
        <c:tickLblPos val="nextTo"/>
        <c:spPr>
          <a:ln w="12700">
            <a:solidFill>
              <a:schemeClr val="bg1">
                <a:lumMod val="65000"/>
              </a:schemeClr>
            </a:solidFill>
            <a:prstDash val="solid"/>
          </a:ln>
        </c:spPr>
        <c:txPr>
          <a:bodyPr rot="0" vert="horz"/>
          <a:lstStyle/>
          <a:p>
            <a:pPr>
              <a:defRPr/>
            </a:pPr>
            <a:endParaRPr lang="en-US"/>
          </a:p>
        </c:txPr>
        <c:crossAx val="3"/>
        <c:crosses val="max"/>
        <c:crossBetween val="midCat"/>
        <c:majorUnit val="200"/>
      </c:valAx>
      <c:spPr>
        <a:noFill/>
        <a:ln w="25400">
          <a:noFill/>
        </a:ln>
      </c:spPr>
    </c:plotArea>
    <c:plotVisOnly val="0"/>
    <c:dispBlanksAs val="zero"/>
    <c:showDLblsOverMax val="0"/>
  </c:chart>
  <c:spPr>
    <a:solidFill>
      <a:srgbClr val="FFFFFF"/>
    </a:solidFill>
    <a:ln w="9525">
      <a:noFill/>
    </a:ln>
  </c:spPr>
  <c:txPr>
    <a:bodyPr/>
    <a:lstStyle/>
    <a:p>
      <a:pPr>
        <a:defRPr sz="800" b="1" i="0" u="none" strike="noStrike" baseline="0">
          <a:solidFill>
            <a:srgbClr val="000000"/>
          </a:solidFill>
          <a:latin typeface="Times New Roman"/>
          <a:ea typeface="Times New Roman"/>
          <a:cs typeface="Times New Roman"/>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0.00477</cdr:x>
      <cdr:y>0.11586</cdr:y>
    </cdr:from>
    <cdr:to>
      <cdr:x>0.19792</cdr:x>
      <cdr:y>0.21461</cdr:y>
    </cdr:to>
    <cdr:sp macro="" textlink="">
      <cdr:nvSpPr>
        <cdr:cNvPr id="1025" name="Text 1"/>
        <cdr:cNvSpPr txBox="1">
          <a:spLocks xmlns:a="http://schemas.openxmlformats.org/drawingml/2006/main" noChangeArrowheads="1"/>
        </cdr:cNvSpPr>
      </cdr:nvSpPr>
      <cdr:spPr bwMode="auto">
        <a:xfrm xmlns:a="http://schemas.openxmlformats.org/drawingml/2006/main">
          <a:off x="13085" y="241681"/>
          <a:ext cx="529840" cy="20599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18288" rIns="0" bIns="18288" anchor="ctr" upright="1">
          <a:noAutofit/>
        </a:bodyPr>
        <a:lstStyle xmlns:a="http://schemas.openxmlformats.org/drawingml/2006/main"/>
        <a:p xmlns:a="http://schemas.openxmlformats.org/drawingml/2006/main">
          <a:pPr algn="l" rtl="0">
            <a:defRPr sz="1000"/>
          </a:pPr>
          <a:r>
            <a:rPr lang="en-US" sz="800" b="1" i="0" strike="noStrike">
              <a:solidFill>
                <a:srgbClr val="000000"/>
              </a:solidFill>
              <a:latin typeface="Times New Roman" pitchFamily="18" charset="0"/>
              <a:cs typeface="Times New Roman" pitchFamily="18" charset="0"/>
            </a:rPr>
            <a:t>$/Ounce</a:t>
          </a:r>
        </a:p>
      </cdr:txBody>
    </cdr:sp>
  </cdr:relSizeAnchor>
  <cdr:relSizeAnchor xmlns:cdr="http://schemas.openxmlformats.org/drawingml/2006/chartDrawing">
    <cdr:from>
      <cdr:x>0.77431</cdr:x>
      <cdr:y>0.10598</cdr:y>
    </cdr:from>
    <cdr:to>
      <cdr:x>0.9978</cdr:x>
      <cdr:y>0.22374</cdr:y>
    </cdr:to>
    <cdr:sp macro="" textlink="">
      <cdr:nvSpPr>
        <cdr:cNvPr id="1026" name="Text 2"/>
        <cdr:cNvSpPr txBox="1">
          <a:spLocks xmlns:a="http://schemas.openxmlformats.org/drawingml/2006/main" noChangeArrowheads="1"/>
        </cdr:cNvSpPr>
      </cdr:nvSpPr>
      <cdr:spPr bwMode="auto">
        <a:xfrm xmlns:a="http://schemas.openxmlformats.org/drawingml/2006/main">
          <a:off x="2124076" y="221072"/>
          <a:ext cx="613090" cy="24565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0" tIns="18288" rIns="18288" bIns="18288" anchor="ctr" upright="1">
          <a:noAutofit/>
        </a:bodyPr>
        <a:lstStyle xmlns:a="http://schemas.openxmlformats.org/drawingml/2006/main"/>
        <a:p xmlns:a="http://schemas.openxmlformats.org/drawingml/2006/main">
          <a:pPr algn="r" rtl="0">
            <a:defRPr sz="1000"/>
          </a:pPr>
          <a:r>
            <a:rPr lang="en-US" sz="800" b="1" i="0" strike="noStrike">
              <a:solidFill>
                <a:srgbClr val="000000"/>
              </a:solidFill>
              <a:latin typeface="Times New Roman" pitchFamily="18" charset="0"/>
              <a:cs typeface="Times New Roman" pitchFamily="18" charset="0"/>
            </a:rPr>
            <a:t>$/Ounce</a:t>
          </a:r>
        </a:p>
      </cdr:txBody>
    </cdr:sp>
  </cdr:relSizeAnchor>
  <cdr:relSizeAnchor xmlns:cdr="http://schemas.openxmlformats.org/drawingml/2006/chartDrawing">
    <cdr:from>
      <cdr:x>0</cdr:x>
      <cdr:y>0</cdr:y>
    </cdr:from>
    <cdr:to>
      <cdr:x>0</cdr:x>
      <cdr:y>0</cdr:y>
    </cdr:to>
    <cdr:sp macro="" textlink="">
      <cdr:nvSpPr>
        <cdr:cNvPr id="4" name="Text Box 4"/>
        <cdr:cNvSpPr txBox="1">
          <a:spLocks xmlns:a="http://schemas.openxmlformats.org/drawingml/2006/main" noChangeArrowheads="1"/>
        </cdr:cNvSpPr>
      </cdr:nvSpPr>
      <cdr:spPr bwMode="auto">
        <a:xfrm xmlns:a="http://schemas.openxmlformats.org/drawingml/2006/main">
          <a:off x="0" y="0"/>
          <a:ext cx="4010757" cy="371475"/>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wrap="square" lIns="27432" tIns="18288" rIns="0" bIns="18288"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0">
            <a:defRPr sz="1000"/>
          </a:pPr>
          <a:r>
            <a:rPr lang="en-US" sz="900" b="1" i="0" strike="noStrike">
              <a:solidFill>
                <a:srgbClr val="000000"/>
              </a:solidFill>
              <a:latin typeface="Times New Roman" pitchFamily="18" charset="0"/>
              <a:cs typeface="Times New Roman" pitchFamily="18" charset="0"/>
            </a:rPr>
            <a:t>The Price of Gold </a:t>
          </a:r>
        </a:p>
        <a:p xmlns:a="http://schemas.openxmlformats.org/drawingml/2006/main">
          <a:pPr algn="l" rtl="0">
            <a:defRPr sz="1000"/>
          </a:pPr>
          <a:r>
            <a:rPr lang="en-US" sz="900" b="0" i="1" strike="noStrike">
              <a:solidFill>
                <a:srgbClr val="000000"/>
              </a:solidFill>
              <a:latin typeface="Times New Roman" pitchFamily="18" charset="0"/>
              <a:cs typeface="Times New Roman" pitchFamily="18" charset="0"/>
            </a:rPr>
            <a:t>Monthly Average London PM Fix, Through January2015</a:t>
          </a:r>
        </a:p>
      </cdr:txBody>
    </cdr:sp>
  </cdr:relSizeAnchor>
  <cdr:relSizeAnchor xmlns:cdr="http://schemas.openxmlformats.org/drawingml/2006/chartDrawing">
    <cdr:from>
      <cdr:x>0.01386</cdr:x>
      <cdr:y>0.05912</cdr:y>
    </cdr:from>
    <cdr:to>
      <cdr:x>0.96868</cdr:x>
      <cdr:y>0.06004</cdr:y>
    </cdr:to>
    <cdr:sp macro="" textlink="">
      <cdr:nvSpPr>
        <cdr:cNvPr id="5" name="Line 5"/>
        <cdr:cNvSpPr>
          <a:spLocks xmlns:a="http://schemas.openxmlformats.org/drawingml/2006/main" noChangeShapeType="1"/>
        </cdr:cNvSpPr>
      </cdr:nvSpPr>
      <cdr:spPr bwMode="auto">
        <a:xfrm xmlns:a="http://schemas.openxmlformats.org/drawingml/2006/main">
          <a:off x="66559" y="177945"/>
          <a:ext cx="4571996" cy="2098"/>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cdr:y>
    </cdr:from>
    <cdr:to>
      <cdr:x>0</cdr:x>
      <cdr:y>0</cdr:y>
    </cdr:to>
    <cdr:sp macro="" textlink="">
      <cdr:nvSpPr>
        <cdr:cNvPr id="6" name="TextBox 4"/>
        <cdr:cNvSpPr txBox="1"/>
      </cdr:nvSpPr>
      <cdr:spPr>
        <a:xfrm xmlns:a="http://schemas.openxmlformats.org/drawingml/2006/main">
          <a:off x="0" y="19049"/>
          <a:ext cx="1076325" cy="161926"/>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45720" tIns="45720" rIns="0" bIns="0"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l"/>
          <a:r>
            <a:rPr lang="en-US" sz="900" b="1">
              <a:latin typeface="Times New Roman" pitchFamily="18" charset="0"/>
              <a:cs typeface="Times New Roman" pitchFamily="18" charset="0"/>
            </a:rPr>
            <a:t>The Price of Gold </a:t>
          </a:r>
        </a:p>
      </cdr:txBody>
    </cdr:sp>
  </cdr:relSizeAnchor>
  <cdr:relSizeAnchor xmlns:cdr="http://schemas.openxmlformats.org/drawingml/2006/chartDrawing">
    <cdr:from>
      <cdr:x>0</cdr:x>
      <cdr:y>0</cdr:y>
    </cdr:from>
    <cdr:to>
      <cdr:x>0</cdr:x>
      <cdr:y>0</cdr:y>
    </cdr:to>
    <cdr:sp macro="" textlink="">
      <cdr:nvSpPr>
        <cdr:cNvPr id="8" name="TextBox 4"/>
        <cdr:cNvSpPr txBox="1"/>
      </cdr:nvSpPr>
      <cdr:spPr>
        <a:xfrm xmlns:a="http://schemas.openxmlformats.org/drawingml/2006/main">
          <a:off x="0" y="45720"/>
          <a:ext cx="2895600" cy="228600"/>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45720" tIns="0" rIns="0" bIns="0"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l"/>
          <a:r>
            <a:rPr lang="en-US" sz="900" b="1" i="0">
              <a:latin typeface="Times New Roman" pitchFamily="18" charset="0"/>
              <a:cs typeface="Times New Roman" pitchFamily="18" charset="0"/>
            </a:rPr>
            <a:t>The Price of Gold </a:t>
          </a:r>
        </a:p>
      </cdr:txBody>
    </cdr:sp>
  </cdr:relSizeAnchor>
  <cdr:relSizeAnchor xmlns:cdr="http://schemas.openxmlformats.org/drawingml/2006/chartDrawing">
    <cdr:from>
      <cdr:x>0</cdr:x>
      <cdr:y>0.01728</cdr:y>
    </cdr:from>
    <cdr:to>
      <cdr:x>0.94792</cdr:x>
      <cdr:y>0.1358</cdr:y>
    </cdr:to>
    <cdr:sp macro="" textlink="">
      <cdr:nvSpPr>
        <cdr:cNvPr id="9" name="TextBox 4"/>
        <cdr:cNvSpPr txBox="1"/>
      </cdr:nvSpPr>
      <cdr:spPr>
        <a:xfrm xmlns:a="http://schemas.openxmlformats.org/drawingml/2006/main">
          <a:off x="0" y="35223"/>
          <a:ext cx="2600324" cy="24158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45720" tIns="0" rIns="0" bIns="0"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l"/>
          <a:r>
            <a:rPr lang="en-US" sz="800" b="1" i="0">
              <a:latin typeface="Times New Roman" pitchFamily="18" charset="0"/>
              <a:cs typeface="Times New Roman" pitchFamily="18" charset="0"/>
            </a:rPr>
            <a:t>Long Term Gold Prices</a:t>
          </a:r>
        </a:p>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en-US" sz="800" b="0" i="1">
              <a:solidFill>
                <a:sysClr val="windowText" lastClr="000000"/>
              </a:solidFill>
              <a:effectLst/>
              <a:latin typeface="Times New Roman" panose="02020603050405020304" pitchFamily="18" charset="0"/>
              <a:ea typeface="+mn-ea"/>
              <a:cs typeface="Times New Roman" panose="02020603050405020304" pitchFamily="18" charset="0"/>
            </a:rPr>
            <a:t>Monthly Average</a:t>
          </a:r>
          <a:r>
            <a:rPr lang="en-US" sz="800" b="0" i="1" baseline="0">
              <a:solidFill>
                <a:sysClr val="windowText" lastClr="000000"/>
              </a:solidFill>
              <a:effectLst/>
              <a:latin typeface="Times New Roman" panose="02020603050405020304" pitchFamily="18" charset="0"/>
              <a:ea typeface="+mn-ea"/>
              <a:cs typeface="Times New Roman" panose="02020603050405020304" pitchFamily="18" charset="0"/>
            </a:rPr>
            <a:t>, Through November 2021</a:t>
          </a:r>
          <a:endParaRPr lang="en-US" sz="800">
            <a:effectLst/>
            <a:latin typeface="Times New Roman" panose="02020603050405020304" pitchFamily="18" charset="0"/>
            <a:cs typeface="Times New Roman" panose="02020603050405020304" pitchFamily="18" charset="0"/>
          </a:endParaRPr>
        </a:p>
        <a:p xmlns:a="http://schemas.openxmlformats.org/drawingml/2006/main">
          <a:pPr algn="l"/>
          <a:endParaRPr lang="en-US" sz="800" b="1" i="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CPM Group Letterhead 2017</Template>
  <TotalTime>2</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christain</dc:creator>
  <cp:keywords/>
  <dc:description/>
  <cp:lastModifiedBy>Megan Jorgenson</cp:lastModifiedBy>
  <cp:revision>2</cp:revision>
  <cp:lastPrinted>2021-08-02T21:32:00Z</cp:lastPrinted>
  <dcterms:created xsi:type="dcterms:W3CDTF">2021-12-02T23:26:00Z</dcterms:created>
  <dcterms:modified xsi:type="dcterms:W3CDTF">2021-12-02T23:26:00Z</dcterms:modified>
</cp:coreProperties>
</file>